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3768" w14:textId="425EBF5E" w:rsidR="0098250B" w:rsidRPr="005C57A0" w:rsidRDefault="00252CC8" w:rsidP="0098250B">
      <w:pPr>
        <w:shd w:val="clear" w:color="auto" w:fill="FFFFFF" w:themeFill="background1"/>
        <w:spacing w:before="84" w:after="192" w:line="270" w:lineRule="atLeast"/>
        <w:ind w:left="720"/>
        <w:rPr>
          <w:rFonts w:ascii="Times New Roman" w:eastAsia="Times New Roman" w:hAnsi="Times New Roman" w:cs="Times New Roman"/>
          <w:b/>
          <w:sz w:val="24"/>
          <w:szCs w:val="24"/>
          <w:lang w:val="en-GB"/>
        </w:rPr>
      </w:pPr>
      <w:r w:rsidRPr="005C57A0">
        <w:rPr>
          <w:noProof/>
          <w:sz w:val="24"/>
          <w:szCs w:val="24"/>
          <w:lang w:val="en-GB"/>
        </w:rPr>
        <w:drawing>
          <wp:inline distT="0" distB="0" distL="0" distR="0" wp14:anchorId="479493A4" wp14:editId="29F0D684">
            <wp:extent cx="1041400" cy="10160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inline>
        </w:drawing>
      </w:r>
      <w:r w:rsidR="005E474F" w:rsidRPr="005C57A0">
        <w:rPr>
          <w:noProof/>
          <w:sz w:val="24"/>
          <w:szCs w:val="24"/>
          <w:lang w:val="en-GB"/>
        </w:rPr>
        <w:drawing>
          <wp:anchor distT="0" distB="0" distL="114300" distR="114300" simplePos="0" relativeHeight="251658240" behindDoc="0" locked="0" layoutInCell="1" allowOverlap="1" wp14:anchorId="0EAEC2C8" wp14:editId="7E51420C">
            <wp:simplePos x="0" y="0"/>
            <wp:positionH relativeFrom="column">
              <wp:posOffset>2457450</wp:posOffset>
            </wp:positionH>
            <wp:positionV relativeFrom="paragraph">
              <wp:posOffset>3175</wp:posOffset>
            </wp:positionV>
            <wp:extent cx="3867150" cy="1240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240790"/>
                    </a:xfrm>
                    <a:prstGeom prst="rect">
                      <a:avLst/>
                    </a:prstGeom>
                    <a:noFill/>
                  </pic:spPr>
                </pic:pic>
              </a:graphicData>
            </a:graphic>
          </wp:anchor>
        </w:drawing>
      </w:r>
      <w:r w:rsidR="0098250B" w:rsidRPr="005C57A0">
        <w:rPr>
          <w:rFonts w:ascii="Times New Roman" w:eastAsia="Times New Roman" w:hAnsi="Times New Roman" w:cs="Times New Roman"/>
          <w:b/>
          <w:sz w:val="24"/>
          <w:szCs w:val="24"/>
          <w:lang w:val="en-GB"/>
        </w:rPr>
        <w:t xml:space="preserve">                        </w:t>
      </w:r>
    </w:p>
    <w:p w14:paraId="7748878D" w14:textId="77777777" w:rsidR="0098250B" w:rsidRPr="005C57A0" w:rsidRDefault="0098250B" w:rsidP="00697BDB">
      <w:pPr>
        <w:shd w:val="clear" w:color="auto" w:fill="FFFFFF" w:themeFill="background1"/>
        <w:spacing w:before="84" w:after="192" w:line="270" w:lineRule="atLeast"/>
        <w:ind w:left="720"/>
        <w:jc w:val="center"/>
        <w:rPr>
          <w:rFonts w:ascii="Times New Roman" w:eastAsia="Times New Roman" w:hAnsi="Times New Roman" w:cs="Times New Roman"/>
          <w:b/>
          <w:sz w:val="24"/>
          <w:szCs w:val="24"/>
          <w:lang w:val="en-GB"/>
        </w:rPr>
      </w:pPr>
    </w:p>
    <w:p w14:paraId="712EE423" w14:textId="77777777" w:rsidR="0098250B" w:rsidRPr="005C57A0" w:rsidRDefault="0098250B" w:rsidP="00697BDB">
      <w:pPr>
        <w:shd w:val="clear" w:color="auto" w:fill="FFFFFF" w:themeFill="background1"/>
        <w:spacing w:before="84" w:after="192" w:line="270" w:lineRule="atLeast"/>
        <w:ind w:left="720"/>
        <w:jc w:val="center"/>
        <w:rPr>
          <w:rFonts w:ascii="Times New Roman" w:eastAsia="Times New Roman" w:hAnsi="Times New Roman" w:cs="Times New Roman"/>
          <w:b/>
          <w:sz w:val="24"/>
          <w:szCs w:val="24"/>
          <w:lang w:val="en-GB"/>
        </w:rPr>
      </w:pPr>
    </w:p>
    <w:p w14:paraId="637F7491" w14:textId="77777777" w:rsidR="0077474F" w:rsidRDefault="00D762B2" w:rsidP="00CB3776">
      <w:pPr>
        <w:shd w:val="clear" w:color="auto" w:fill="FFFFFF" w:themeFill="background1"/>
        <w:spacing w:before="84" w:after="192" w:line="270" w:lineRule="atLeast"/>
        <w:jc w:val="center"/>
        <w:rPr>
          <w:rFonts w:ascii="Times New Roman" w:eastAsia="Times New Roman" w:hAnsi="Times New Roman" w:cs="Times New Roman"/>
          <w:b/>
          <w:sz w:val="24"/>
          <w:szCs w:val="24"/>
          <w:lang w:val="en-GB"/>
        </w:rPr>
      </w:pPr>
      <w:r w:rsidRPr="005C57A0">
        <w:rPr>
          <w:rFonts w:ascii="Times New Roman" w:eastAsia="Times New Roman" w:hAnsi="Times New Roman" w:cs="Times New Roman"/>
          <w:b/>
          <w:sz w:val="24"/>
          <w:szCs w:val="24"/>
          <w:lang w:val="en-GB"/>
        </w:rPr>
        <w:t xml:space="preserve">CALL FOR APPLICATIONS </w:t>
      </w:r>
    </w:p>
    <w:p w14:paraId="61241AA9" w14:textId="77777777" w:rsidR="0077474F" w:rsidRDefault="00D762B2" w:rsidP="00CB3776">
      <w:pPr>
        <w:shd w:val="clear" w:color="auto" w:fill="FFFFFF" w:themeFill="background1"/>
        <w:spacing w:before="84" w:after="192" w:line="270" w:lineRule="atLeast"/>
        <w:jc w:val="center"/>
        <w:rPr>
          <w:rFonts w:ascii="Times New Roman" w:eastAsia="Times New Roman" w:hAnsi="Times New Roman" w:cs="Times New Roman"/>
          <w:b/>
          <w:sz w:val="24"/>
          <w:szCs w:val="24"/>
          <w:lang w:val="en-GB"/>
        </w:rPr>
      </w:pPr>
      <w:r w:rsidRPr="005C57A0">
        <w:rPr>
          <w:rFonts w:ascii="Times New Roman" w:eastAsia="Times New Roman" w:hAnsi="Times New Roman" w:cs="Times New Roman"/>
          <w:b/>
          <w:sz w:val="24"/>
          <w:szCs w:val="24"/>
          <w:lang w:val="en-GB"/>
        </w:rPr>
        <w:t xml:space="preserve">FOR </w:t>
      </w:r>
    </w:p>
    <w:p w14:paraId="04C8C4D8" w14:textId="2BA7D85C" w:rsidR="009F31CD" w:rsidRPr="005C57A0" w:rsidRDefault="00D762B2" w:rsidP="00CB3776">
      <w:pPr>
        <w:shd w:val="clear" w:color="auto" w:fill="FFFFFF" w:themeFill="background1"/>
        <w:spacing w:before="84" w:after="192" w:line="270" w:lineRule="atLeast"/>
        <w:jc w:val="center"/>
        <w:rPr>
          <w:rFonts w:ascii="Times New Roman" w:eastAsia="Times New Roman" w:hAnsi="Times New Roman" w:cs="Times New Roman"/>
          <w:b/>
          <w:sz w:val="24"/>
          <w:szCs w:val="24"/>
          <w:lang w:val="en-GB"/>
        </w:rPr>
      </w:pPr>
      <w:r w:rsidRPr="005C57A0">
        <w:rPr>
          <w:rFonts w:ascii="Times New Roman" w:eastAsia="Times New Roman" w:hAnsi="Times New Roman" w:cs="Times New Roman"/>
          <w:b/>
          <w:sz w:val="24"/>
          <w:szCs w:val="24"/>
          <w:lang w:val="en-GB"/>
        </w:rPr>
        <w:t>MASTER RESEARCH PROGRAM</w:t>
      </w:r>
      <w:r w:rsidR="006900A3" w:rsidRPr="005C57A0">
        <w:rPr>
          <w:rFonts w:ascii="Times New Roman" w:eastAsia="Times New Roman" w:hAnsi="Times New Roman" w:cs="Times New Roman"/>
          <w:b/>
          <w:sz w:val="24"/>
          <w:szCs w:val="24"/>
          <w:lang w:val="en-GB"/>
        </w:rPr>
        <w:t>ME</w:t>
      </w:r>
      <w:r w:rsidRPr="005C57A0">
        <w:rPr>
          <w:rFonts w:ascii="Times New Roman" w:eastAsia="Times New Roman" w:hAnsi="Times New Roman" w:cs="Times New Roman"/>
          <w:b/>
          <w:sz w:val="24"/>
          <w:szCs w:val="24"/>
          <w:lang w:val="en-GB"/>
        </w:rPr>
        <w:t xml:space="preserve"> IN </w:t>
      </w:r>
      <w:r w:rsidRPr="005C57A0">
        <w:rPr>
          <w:rFonts w:ascii="Times New Roman" w:hAnsi="Times New Roman" w:cs="Times New Roman"/>
          <w:b/>
          <w:sz w:val="24"/>
          <w:szCs w:val="24"/>
          <w:lang w:val="en-GB"/>
        </w:rPr>
        <w:t xml:space="preserve">INFORMATICS FOR CLIMATE CHANGE </w:t>
      </w:r>
      <w:r w:rsidRPr="005C57A0">
        <w:rPr>
          <w:rFonts w:ascii="Times New Roman" w:eastAsia="Times New Roman" w:hAnsi="Times New Roman" w:cs="Times New Roman"/>
          <w:b/>
          <w:sz w:val="24"/>
          <w:szCs w:val="24"/>
          <w:lang w:val="en-GB"/>
        </w:rPr>
        <w:t>20</w:t>
      </w:r>
      <w:r w:rsidR="00252CC8" w:rsidRPr="005C57A0">
        <w:rPr>
          <w:rFonts w:ascii="Times New Roman" w:eastAsia="Times New Roman" w:hAnsi="Times New Roman" w:cs="Times New Roman"/>
          <w:b/>
          <w:sz w:val="24"/>
          <w:szCs w:val="24"/>
          <w:lang w:val="en-GB"/>
        </w:rPr>
        <w:t>2</w:t>
      </w:r>
      <w:r w:rsidR="0045600C" w:rsidRPr="005C57A0">
        <w:rPr>
          <w:rFonts w:ascii="Times New Roman" w:eastAsia="Times New Roman" w:hAnsi="Times New Roman" w:cs="Times New Roman"/>
          <w:b/>
          <w:sz w:val="24"/>
          <w:szCs w:val="24"/>
          <w:lang w:val="en-GB"/>
        </w:rPr>
        <w:t>1</w:t>
      </w:r>
      <w:r w:rsidRPr="005C57A0">
        <w:rPr>
          <w:rFonts w:ascii="Times New Roman" w:eastAsia="Times New Roman" w:hAnsi="Times New Roman" w:cs="Times New Roman"/>
          <w:b/>
          <w:sz w:val="24"/>
          <w:szCs w:val="24"/>
          <w:lang w:val="en-GB"/>
        </w:rPr>
        <w:t>/20</w:t>
      </w:r>
      <w:r w:rsidR="00F66FDC" w:rsidRPr="005C57A0">
        <w:rPr>
          <w:rFonts w:ascii="Times New Roman" w:eastAsia="Times New Roman" w:hAnsi="Times New Roman" w:cs="Times New Roman"/>
          <w:b/>
          <w:sz w:val="24"/>
          <w:szCs w:val="24"/>
          <w:lang w:val="en-GB"/>
        </w:rPr>
        <w:t>2</w:t>
      </w:r>
      <w:r w:rsidR="0045600C" w:rsidRPr="005C57A0">
        <w:rPr>
          <w:rFonts w:ascii="Times New Roman" w:eastAsia="Times New Roman" w:hAnsi="Times New Roman" w:cs="Times New Roman"/>
          <w:b/>
          <w:sz w:val="24"/>
          <w:szCs w:val="24"/>
          <w:lang w:val="en-GB"/>
        </w:rPr>
        <w:t>2</w:t>
      </w:r>
      <w:r w:rsidRPr="005C57A0">
        <w:rPr>
          <w:rFonts w:ascii="Times New Roman" w:eastAsia="Times New Roman" w:hAnsi="Times New Roman" w:cs="Times New Roman"/>
          <w:b/>
          <w:sz w:val="24"/>
          <w:szCs w:val="24"/>
          <w:lang w:val="en-GB"/>
        </w:rPr>
        <w:t xml:space="preserve"> ACADEMIC SESSION</w:t>
      </w:r>
    </w:p>
    <w:p w14:paraId="7A926556" w14:textId="6A82FC3D" w:rsidR="006900A3" w:rsidRPr="005C57A0" w:rsidRDefault="006900A3" w:rsidP="00CB3776">
      <w:pPr>
        <w:pBdr>
          <w:bottom w:val="single" w:sz="6" w:space="1" w:color="auto"/>
        </w:pBdr>
        <w:shd w:val="clear" w:color="auto" w:fill="FFFFFF" w:themeFill="background1"/>
        <w:spacing w:before="84" w:after="192" w:line="270" w:lineRule="atLeast"/>
        <w:jc w:val="center"/>
        <w:rPr>
          <w:rFonts w:ascii="Times New Roman" w:eastAsia="Times New Roman" w:hAnsi="Times New Roman" w:cs="Times New Roman"/>
          <w:b/>
          <w:sz w:val="24"/>
          <w:szCs w:val="24"/>
          <w:lang w:val="en-GB"/>
        </w:rPr>
      </w:pPr>
      <w:r w:rsidRPr="005C57A0">
        <w:rPr>
          <w:rFonts w:ascii="Times New Roman" w:hAnsi="Times New Roman" w:cs="Times New Roman"/>
          <w:b/>
          <w:sz w:val="24"/>
          <w:szCs w:val="24"/>
          <w:lang w:val="en-GB"/>
        </w:rPr>
        <w:t>(FULL SCHOLARSHIP AVAILABLE)</w:t>
      </w:r>
    </w:p>
    <w:p w14:paraId="69C0DE3B" w14:textId="4CDAFD5A" w:rsidR="006900A3" w:rsidRPr="005C57A0" w:rsidRDefault="006900A3" w:rsidP="00697BDB">
      <w:pPr>
        <w:pStyle w:val="bodytext"/>
        <w:shd w:val="clear" w:color="auto" w:fill="FFFFFF"/>
        <w:spacing w:before="0" w:beforeAutospacing="0" w:after="210" w:afterAutospacing="0"/>
        <w:jc w:val="both"/>
        <w:rPr>
          <w:lang w:val="en-GB"/>
        </w:rPr>
      </w:pPr>
      <w:r w:rsidRPr="005C57A0">
        <w:rPr>
          <w:lang w:val="en-GB"/>
        </w:rPr>
        <w:t xml:space="preserve">The </w:t>
      </w:r>
      <w:proofErr w:type="spellStart"/>
      <w:r w:rsidRPr="005C57A0">
        <w:rPr>
          <w:b/>
          <w:lang w:val="en-GB"/>
        </w:rPr>
        <w:t>U</w:t>
      </w:r>
      <w:r w:rsidR="00796092" w:rsidRPr="005C57A0">
        <w:rPr>
          <w:b/>
          <w:lang w:val="en-GB"/>
        </w:rPr>
        <w:t>niversit</w:t>
      </w:r>
      <w:r w:rsidR="00FE46BA">
        <w:rPr>
          <w:b/>
          <w:lang w:val="en-GB"/>
        </w:rPr>
        <w:t>é</w:t>
      </w:r>
      <w:proofErr w:type="spellEnd"/>
      <w:r w:rsidRPr="005C57A0">
        <w:rPr>
          <w:b/>
          <w:lang w:val="en-GB"/>
        </w:rPr>
        <w:t xml:space="preserve"> </w:t>
      </w:r>
      <w:r w:rsidR="00796092" w:rsidRPr="005C57A0">
        <w:rPr>
          <w:b/>
          <w:lang w:val="en-GB"/>
        </w:rPr>
        <w:t xml:space="preserve">Joseph </w:t>
      </w:r>
      <w:r w:rsidRPr="005C57A0">
        <w:rPr>
          <w:b/>
          <w:lang w:val="en-GB"/>
        </w:rPr>
        <w:t>KI-ZERBO</w:t>
      </w:r>
      <w:r w:rsidR="00252CC8" w:rsidRPr="005C57A0">
        <w:rPr>
          <w:b/>
          <w:lang w:val="en-GB"/>
        </w:rPr>
        <w:t>,</w:t>
      </w:r>
      <w:r w:rsidRPr="005C57A0">
        <w:rPr>
          <w:b/>
          <w:lang w:val="en-GB"/>
        </w:rPr>
        <w:t xml:space="preserve"> O</w:t>
      </w:r>
      <w:r w:rsidR="00252CC8" w:rsidRPr="005C57A0">
        <w:rPr>
          <w:b/>
          <w:lang w:val="en-GB"/>
        </w:rPr>
        <w:t>uagadougou</w:t>
      </w:r>
      <w:r w:rsidRPr="005C57A0">
        <w:rPr>
          <w:b/>
          <w:lang w:val="en-GB"/>
        </w:rPr>
        <w:t>, Burkina Faso</w:t>
      </w:r>
      <w:r w:rsidR="00252CC8" w:rsidRPr="005C57A0">
        <w:rPr>
          <w:b/>
          <w:lang w:val="en-GB"/>
        </w:rPr>
        <w:t>,</w:t>
      </w:r>
      <w:r w:rsidRPr="005C57A0">
        <w:rPr>
          <w:lang w:val="en-GB" w:eastAsia="en-GB"/>
        </w:rPr>
        <w:t xml:space="preserve"> is pleased to announce </w:t>
      </w:r>
      <w:r w:rsidRPr="005C57A0">
        <w:rPr>
          <w:lang w:val="en-GB"/>
        </w:rPr>
        <w:t xml:space="preserve">for application for </w:t>
      </w:r>
      <w:r w:rsidRPr="005C57A0">
        <w:rPr>
          <w:lang w:val="en-GB" w:eastAsia="en-GB"/>
        </w:rPr>
        <w:t xml:space="preserve">its </w:t>
      </w:r>
      <w:r w:rsidR="0045600C" w:rsidRPr="005C57A0">
        <w:rPr>
          <w:lang w:val="en-GB" w:eastAsia="en-GB"/>
        </w:rPr>
        <w:t>third</w:t>
      </w:r>
      <w:r w:rsidRPr="005C57A0">
        <w:rPr>
          <w:lang w:val="en-GB" w:eastAsia="en-GB"/>
        </w:rPr>
        <w:t xml:space="preserve"> batch of students to </w:t>
      </w:r>
      <w:r w:rsidR="002C3872" w:rsidRPr="005C57A0">
        <w:rPr>
          <w:lang w:val="en-GB" w:eastAsia="en-GB"/>
        </w:rPr>
        <w:t xml:space="preserve">the </w:t>
      </w:r>
      <w:r w:rsidRPr="005C57A0">
        <w:rPr>
          <w:lang w:val="en-GB" w:eastAsia="en-GB"/>
        </w:rPr>
        <w:t xml:space="preserve">study </w:t>
      </w:r>
      <w:r w:rsidR="002C3872" w:rsidRPr="005C57A0">
        <w:rPr>
          <w:lang w:val="en-GB" w:eastAsia="en-GB"/>
        </w:rPr>
        <w:t xml:space="preserve">of </w:t>
      </w:r>
      <w:r w:rsidRPr="005C57A0">
        <w:rPr>
          <w:spacing w:val="6"/>
          <w:lang w:val="en-GB"/>
        </w:rPr>
        <w:t xml:space="preserve">Master Research Programme in Informatics for Climate Change </w:t>
      </w:r>
      <w:r w:rsidRPr="005C57A0">
        <w:rPr>
          <w:lang w:val="en-GB"/>
        </w:rPr>
        <w:t>(MRP-INFORMCC)</w:t>
      </w:r>
      <w:r w:rsidR="002C3872" w:rsidRPr="005C57A0">
        <w:rPr>
          <w:lang w:val="en-GB"/>
        </w:rPr>
        <w:t xml:space="preserve"> in Burkina Faso under the Capacity Building Programme of West African Science Service Centre on Climate Change and Adapted Land Use (WASCAL),</w:t>
      </w:r>
      <w:r w:rsidR="005E37F9" w:rsidRPr="005C57A0">
        <w:rPr>
          <w:lang w:val="en-GB"/>
        </w:rPr>
        <w:t xml:space="preserve"> </w:t>
      </w:r>
      <w:r w:rsidR="002C3872" w:rsidRPr="005C57A0">
        <w:rPr>
          <w:lang w:val="en-GB"/>
        </w:rPr>
        <w:t xml:space="preserve">with funding from the German </w:t>
      </w:r>
      <w:r w:rsidR="00EB61C8">
        <w:rPr>
          <w:lang w:val="en-GB"/>
        </w:rPr>
        <w:t xml:space="preserve">Federal </w:t>
      </w:r>
      <w:r w:rsidR="002C3872" w:rsidRPr="005C57A0">
        <w:rPr>
          <w:lang w:val="en-GB"/>
        </w:rPr>
        <w:t>Ministry of Education and Research</w:t>
      </w:r>
      <w:r w:rsidR="005E37F9" w:rsidRPr="005C57A0">
        <w:rPr>
          <w:lang w:val="en-GB"/>
        </w:rPr>
        <w:t xml:space="preserve"> </w:t>
      </w:r>
      <w:r w:rsidR="002C3872" w:rsidRPr="005C57A0">
        <w:rPr>
          <w:lang w:val="en-GB"/>
        </w:rPr>
        <w:t>(BMBF).</w:t>
      </w:r>
    </w:p>
    <w:p w14:paraId="1AB9879F" w14:textId="7F7049FF" w:rsidR="002C3872" w:rsidRPr="005C57A0" w:rsidRDefault="002C3872" w:rsidP="002C3872">
      <w:pPr>
        <w:jc w:val="both"/>
        <w:rPr>
          <w:rFonts w:ascii="Times New Roman" w:hAnsi="Times New Roman" w:cs="Times New Roman"/>
          <w:sz w:val="24"/>
          <w:szCs w:val="24"/>
          <w:lang w:val="en-GB"/>
        </w:rPr>
      </w:pPr>
      <w:r w:rsidRPr="005C57A0">
        <w:rPr>
          <w:rFonts w:ascii="Times New Roman" w:hAnsi="Times New Roman" w:cs="Times New Roman"/>
          <w:sz w:val="24"/>
          <w:szCs w:val="24"/>
          <w:lang w:val="en-GB"/>
        </w:rPr>
        <w:t>WASCAL is a wholly West African international organization with focus on academic and transdisciplinary research, building graduate-level scientific capacity and serving policy makers in West Africa with science-based advice on adaptation to climate change impacts and land use management. It cooperates with many agencies and universities in the region, providing a knowledge platform of excellence for its partners. WASCAL is funded by BMBF, multilateral and bilateral partners and its 11 West African member countries, namely: Benin, Burkina Faso, Cabo Verde, C</w:t>
      </w:r>
      <w:r w:rsidR="00F74A6D">
        <w:rPr>
          <w:rFonts w:ascii="Times New Roman" w:hAnsi="Times New Roman" w:cs="Times New Roman"/>
          <w:sz w:val="24"/>
          <w:szCs w:val="24"/>
          <w:lang w:val="en-GB"/>
        </w:rPr>
        <w:t>ô</w:t>
      </w:r>
      <w:r w:rsidRPr="005C57A0">
        <w:rPr>
          <w:rFonts w:ascii="Times New Roman" w:hAnsi="Times New Roman" w:cs="Times New Roman"/>
          <w:sz w:val="24"/>
          <w:szCs w:val="24"/>
          <w:lang w:val="en-GB"/>
        </w:rPr>
        <w:t>te d’Ivoire, Ghana, Mali, Niger, Nigeria, Senegal</w:t>
      </w:r>
      <w:r w:rsidR="00F74A6D">
        <w:rPr>
          <w:rFonts w:ascii="Times New Roman" w:hAnsi="Times New Roman" w:cs="Times New Roman"/>
          <w:sz w:val="24"/>
          <w:szCs w:val="24"/>
          <w:lang w:val="en-GB"/>
        </w:rPr>
        <w:t>,</w:t>
      </w:r>
      <w:r w:rsidR="00E1422F">
        <w:rPr>
          <w:rFonts w:ascii="Times New Roman" w:hAnsi="Times New Roman" w:cs="Times New Roman"/>
          <w:sz w:val="24"/>
          <w:szCs w:val="24"/>
          <w:lang w:val="en-GB"/>
        </w:rPr>
        <w:t xml:space="preserve"> The </w:t>
      </w:r>
      <w:r w:rsidR="00AC0A16" w:rsidRPr="005C57A0">
        <w:rPr>
          <w:rFonts w:ascii="Times New Roman" w:hAnsi="Times New Roman" w:cs="Times New Roman"/>
          <w:sz w:val="24"/>
          <w:szCs w:val="24"/>
          <w:lang w:val="en-GB"/>
        </w:rPr>
        <w:t>Gambia,</w:t>
      </w:r>
      <w:r w:rsidRPr="005C57A0">
        <w:rPr>
          <w:rFonts w:ascii="Times New Roman" w:hAnsi="Times New Roman" w:cs="Times New Roman"/>
          <w:sz w:val="24"/>
          <w:szCs w:val="24"/>
          <w:lang w:val="en-GB"/>
        </w:rPr>
        <w:t xml:space="preserve"> and Togo. </w:t>
      </w:r>
    </w:p>
    <w:p w14:paraId="04C8C4DB" w14:textId="09D24D44" w:rsidR="00D07807" w:rsidRPr="005C57A0" w:rsidRDefault="002C3872" w:rsidP="002C3872">
      <w:pPr>
        <w:spacing w:after="0" w:line="240" w:lineRule="auto"/>
        <w:jc w:val="both"/>
        <w:textAlignment w:val="baseline"/>
        <w:rPr>
          <w:rFonts w:ascii="Times New Roman" w:hAnsi="Times New Roman" w:cs="Times New Roman"/>
          <w:sz w:val="24"/>
          <w:szCs w:val="24"/>
          <w:lang w:val="en-GB"/>
        </w:rPr>
      </w:pPr>
      <w:r w:rsidRPr="00252EF2">
        <w:rPr>
          <w:rFonts w:ascii="Times New Roman" w:hAnsi="Times New Roman" w:cs="Times New Roman"/>
          <w:sz w:val="24"/>
          <w:szCs w:val="24"/>
          <w:lang w:val="en-GB"/>
        </w:rPr>
        <w:t>WASCAL</w:t>
      </w:r>
      <w:r w:rsidR="00AC0A16" w:rsidRPr="00252EF2">
        <w:rPr>
          <w:rFonts w:ascii="Times New Roman" w:hAnsi="Times New Roman" w:cs="Times New Roman"/>
          <w:sz w:val="24"/>
          <w:szCs w:val="24"/>
          <w:lang w:val="en-GB"/>
        </w:rPr>
        <w:t>’s</w:t>
      </w:r>
      <w:r w:rsidRPr="00252EF2">
        <w:rPr>
          <w:rFonts w:ascii="Times New Roman" w:hAnsi="Times New Roman" w:cs="Times New Roman"/>
          <w:sz w:val="24"/>
          <w:szCs w:val="24"/>
          <w:lang w:val="en-GB"/>
        </w:rPr>
        <w:t xml:space="preserve"> mission is to provide information and knowledge services at the local, national and regional levels to West African member countries to cope with the adverse impacts of climate change. We do this through capacity building support to young West African scholars in fields of climate, natural and social sciences and by delivering climate and environmental services in member countries.</w:t>
      </w:r>
    </w:p>
    <w:p w14:paraId="0BB6F67B" w14:textId="77777777" w:rsidR="0098250B" w:rsidRPr="005C57A0" w:rsidRDefault="0098250B" w:rsidP="00D762B2">
      <w:pPr>
        <w:spacing w:after="0" w:line="240" w:lineRule="auto"/>
        <w:jc w:val="both"/>
        <w:textAlignment w:val="baseline"/>
        <w:rPr>
          <w:rFonts w:ascii="Times New Roman" w:hAnsi="Times New Roman" w:cs="Times New Roman"/>
          <w:b/>
          <w:bCs/>
          <w:sz w:val="24"/>
          <w:szCs w:val="24"/>
          <w:lang w:val="en-GB"/>
        </w:rPr>
      </w:pPr>
    </w:p>
    <w:p w14:paraId="04C8C4DE" w14:textId="11D3A823" w:rsidR="00D762B2" w:rsidRPr="005C57A0" w:rsidRDefault="00D762B2" w:rsidP="00D762B2">
      <w:pPr>
        <w:spacing w:after="0" w:line="240" w:lineRule="auto"/>
        <w:jc w:val="both"/>
        <w:textAlignment w:val="baseline"/>
        <w:rPr>
          <w:rFonts w:ascii="Times New Roman" w:hAnsi="Times New Roman" w:cs="Times New Roman"/>
          <w:b/>
          <w:bCs/>
          <w:color w:val="0070C0"/>
          <w:sz w:val="24"/>
          <w:szCs w:val="24"/>
          <w:lang w:val="en-GB"/>
        </w:rPr>
      </w:pPr>
      <w:r w:rsidRPr="005C57A0">
        <w:rPr>
          <w:rFonts w:ascii="Times New Roman" w:hAnsi="Times New Roman" w:cs="Times New Roman"/>
          <w:b/>
          <w:bCs/>
          <w:color w:val="0070C0"/>
          <w:sz w:val="24"/>
          <w:szCs w:val="24"/>
          <w:lang w:val="en-GB"/>
        </w:rPr>
        <w:t>PROGRAM</w:t>
      </w:r>
      <w:r w:rsidR="002C3872" w:rsidRPr="005C57A0">
        <w:rPr>
          <w:rFonts w:ascii="Times New Roman" w:hAnsi="Times New Roman" w:cs="Times New Roman"/>
          <w:b/>
          <w:bCs/>
          <w:color w:val="0070C0"/>
          <w:sz w:val="24"/>
          <w:szCs w:val="24"/>
          <w:lang w:val="en-GB"/>
        </w:rPr>
        <w:t>ME</w:t>
      </w:r>
      <w:r w:rsidRPr="005C57A0">
        <w:rPr>
          <w:rFonts w:ascii="Times New Roman" w:hAnsi="Times New Roman" w:cs="Times New Roman"/>
          <w:b/>
          <w:bCs/>
          <w:color w:val="0070C0"/>
          <w:sz w:val="24"/>
          <w:szCs w:val="24"/>
          <w:lang w:val="en-GB"/>
        </w:rPr>
        <w:t xml:space="preserve"> OFFERED: MASTER RESE</w:t>
      </w:r>
      <w:r w:rsidR="005C57A0" w:rsidRPr="005C57A0">
        <w:rPr>
          <w:rFonts w:ascii="Times New Roman" w:hAnsi="Times New Roman" w:cs="Times New Roman"/>
          <w:b/>
          <w:bCs/>
          <w:color w:val="0070C0"/>
          <w:sz w:val="24"/>
          <w:szCs w:val="24"/>
          <w:lang w:val="en-GB"/>
        </w:rPr>
        <w:t>A</w:t>
      </w:r>
      <w:r w:rsidRPr="005C57A0">
        <w:rPr>
          <w:rFonts w:ascii="Times New Roman" w:hAnsi="Times New Roman" w:cs="Times New Roman"/>
          <w:b/>
          <w:bCs/>
          <w:color w:val="0070C0"/>
          <w:sz w:val="24"/>
          <w:szCs w:val="24"/>
          <w:lang w:val="en-GB"/>
        </w:rPr>
        <w:t>RCH PROGRAM</w:t>
      </w:r>
      <w:r w:rsidR="002C3872" w:rsidRPr="005C57A0">
        <w:rPr>
          <w:rFonts w:ascii="Times New Roman" w:hAnsi="Times New Roman" w:cs="Times New Roman"/>
          <w:b/>
          <w:bCs/>
          <w:color w:val="0070C0"/>
          <w:sz w:val="24"/>
          <w:szCs w:val="24"/>
          <w:lang w:val="en-GB"/>
        </w:rPr>
        <w:t>ME</w:t>
      </w:r>
      <w:r w:rsidRPr="005C57A0">
        <w:rPr>
          <w:rFonts w:ascii="Times New Roman" w:hAnsi="Times New Roman" w:cs="Times New Roman"/>
          <w:b/>
          <w:bCs/>
          <w:color w:val="0070C0"/>
          <w:sz w:val="24"/>
          <w:szCs w:val="24"/>
          <w:lang w:val="en-GB"/>
        </w:rPr>
        <w:t xml:space="preserve"> </w:t>
      </w:r>
      <w:r w:rsidR="00F31940">
        <w:rPr>
          <w:rFonts w:ascii="Times New Roman" w:hAnsi="Times New Roman" w:cs="Times New Roman"/>
          <w:b/>
          <w:bCs/>
          <w:color w:val="0070C0"/>
          <w:sz w:val="24"/>
          <w:szCs w:val="24"/>
          <w:lang w:val="en-GB"/>
        </w:rPr>
        <w:t>I</w:t>
      </w:r>
      <w:r w:rsidR="005C57A0" w:rsidRPr="005C57A0">
        <w:rPr>
          <w:rFonts w:ascii="Times New Roman" w:hAnsi="Times New Roman" w:cs="Times New Roman"/>
          <w:b/>
          <w:bCs/>
          <w:color w:val="0070C0"/>
          <w:sz w:val="24"/>
          <w:szCs w:val="24"/>
          <w:lang w:val="en-GB"/>
        </w:rPr>
        <w:t xml:space="preserve">N </w:t>
      </w:r>
      <w:r w:rsidRPr="005C57A0">
        <w:rPr>
          <w:rFonts w:ascii="Times New Roman" w:hAnsi="Times New Roman" w:cs="Times New Roman"/>
          <w:b/>
          <w:bCs/>
          <w:color w:val="0070C0"/>
          <w:sz w:val="24"/>
          <w:szCs w:val="24"/>
          <w:lang w:val="en-GB"/>
        </w:rPr>
        <w:t>INFO</w:t>
      </w:r>
      <w:r w:rsidR="00EE5555" w:rsidRPr="005C57A0">
        <w:rPr>
          <w:rFonts w:ascii="Times New Roman" w:hAnsi="Times New Roman" w:cs="Times New Roman"/>
          <w:b/>
          <w:bCs/>
          <w:color w:val="0070C0"/>
          <w:sz w:val="24"/>
          <w:szCs w:val="24"/>
          <w:lang w:val="en-GB"/>
        </w:rPr>
        <w:t>R</w:t>
      </w:r>
      <w:r w:rsidRPr="005C57A0">
        <w:rPr>
          <w:rFonts w:ascii="Times New Roman" w:hAnsi="Times New Roman" w:cs="Times New Roman"/>
          <w:b/>
          <w:bCs/>
          <w:color w:val="0070C0"/>
          <w:sz w:val="24"/>
          <w:szCs w:val="24"/>
          <w:lang w:val="en-GB"/>
        </w:rPr>
        <w:t>MATICS FOR CLIMATE CHANGE</w:t>
      </w:r>
      <w:r w:rsidR="00EE5555" w:rsidRPr="005C57A0">
        <w:rPr>
          <w:rFonts w:ascii="Times New Roman" w:hAnsi="Times New Roman" w:cs="Times New Roman"/>
          <w:b/>
          <w:bCs/>
          <w:color w:val="0070C0"/>
          <w:sz w:val="24"/>
          <w:szCs w:val="24"/>
          <w:lang w:val="en-GB"/>
        </w:rPr>
        <w:t xml:space="preserve"> (MRP-INFORMCC)</w:t>
      </w:r>
    </w:p>
    <w:p w14:paraId="0540027B" w14:textId="0BE303E2" w:rsidR="00F12904" w:rsidRPr="005C57A0" w:rsidRDefault="00200321" w:rsidP="00A86437">
      <w:pPr>
        <w:spacing w:after="0" w:line="240" w:lineRule="auto"/>
        <w:ind w:right="78"/>
        <w:jc w:val="both"/>
        <w:rPr>
          <w:rFonts w:ascii="Times New Roman" w:hAnsi="Times New Roman" w:cs="Abyssinica SIL"/>
          <w:sz w:val="24"/>
          <w:szCs w:val="24"/>
          <w:lang w:val="en-GB"/>
        </w:rPr>
      </w:pPr>
      <w:r w:rsidRPr="005C57A0">
        <w:rPr>
          <w:rFonts w:ascii="Times New Roman" w:hAnsi="Times New Roman" w:cs="Times New Roman"/>
          <w:sz w:val="24"/>
          <w:szCs w:val="24"/>
          <w:lang w:val="en-GB"/>
        </w:rPr>
        <w:t>The</w:t>
      </w:r>
      <w:r w:rsidRPr="005C57A0">
        <w:rPr>
          <w:rFonts w:ascii="Times New Roman" w:hAnsi="Times New Roman" w:cs="Times New Roman"/>
          <w:spacing w:val="6"/>
          <w:sz w:val="24"/>
          <w:szCs w:val="24"/>
          <w:lang w:val="en-GB"/>
        </w:rPr>
        <w:t xml:space="preserve"> Master</w:t>
      </w:r>
      <w:r w:rsidR="007D51F1">
        <w:rPr>
          <w:rFonts w:ascii="Times New Roman" w:hAnsi="Times New Roman" w:cs="Times New Roman"/>
          <w:spacing w:val="6"/>
          <w:sz w:val="24"/>
          <w:szCs w:val="24"/>
          <w:lang w:val="en-GB"/>
        </w:rPr>
        <w:t>’s</w:t>
      </w:r>
      <w:r w:rsidRPr="005C57A0">
        <w:rPr>
          <w:rFonts w:ascii="Times New Roman" w:hAnsi="Times New Roman" w:cs="Times New Roman"/>
          <w:spacing w:val="6"/>
          <w:sz w:val="24"/>
          <w:szCs w:val="24"/>
          <w:lang w:val="en-GB"/>
        </w:rPr>
        <w:t xml:space="preserve"> Research Program</w:t>
      </w:r>
      <w:r w:rsidR="006900A3" w:rsidRPr="005C57A0">
        <w:rPr>
          <w:rFonts w:ascii="Times New Roman" w:hAnsi="Times New Roman" w:cs="Times New Roman"/>
          <w:spacing w:val="6"/>
          <w:sz w:val="24"/>
          <w:szCs w:val="24"/>
          <w:lang w:val="en-GB"/>
        </w:rPr>
        <w:t>me</w:t>
      </w:r>
      <w:r w:rsidRPr="005C57A0">
        <w:rPr>
          <w:rFonts w:ascii="Times New Roman" w:hAnsi="Times New Roman" w:cs="Times New Roman"/>
          <w:spacing w:val="6"/>
          <w:sz w:val="24"/>
          <w:szCs w:val="24"/>
          <w:lang w:val="en-GB"/>
        </w:rPr>
        <w:t xml:space="preserve"> in </w:t>
      </w:r>
      <w:r w:rsidR="001C07DF" w:rsidRPr="005C57A0">
        <w:rPr>
          <w:rFonts w:ascii="Times New Roman" w:hAnsi="Times New Roman" w:cs="Times New Roman"/>
          <w:spacing w:val="6"/>
          <w:sz w:val="24"/>
          <w:szCs w:val="24"/>
          <w:lang w:val="en-GB"/>
        </w:rPr>
        <w:t xml:space="preserve">Informatics for </w:t>
      </w:r>
      <w:r w:rsidRPr="005C57A0">
        <w:rPr>
          <w:rFonts w:ascii="Times New Roman" w:hAnsi="Times New Roman" w:cs="Times New Roman"/>
          <w:spacing w:val="6"/>
          <w:sz w:val="24"/>
          <w:szCs w:val="24"/>
          <w:lang w:val="en-GB"/>
        </w:rPr>
        <w:t xml:space="preserve">Climate Change </w:t>
      </w:r>
      <w:r w:rsidRPr="005C57A0">
        <w:rPr>
          <w:rFonts w:ascii="Times New Roman" w:hAnsi="Times New Roman" w:cs="Times New Roman"/>
          <w:sz w:val="24"/>
          <w:szCs w:val="24"/>
          <w:lang w:val="en-GB"/>
        </w:rPr>
        <w:t>(MRP-INFORMCC)</w:t>
      </w:r>
      <w:r w:rsidRPr="005C57A0">
        <w:rPr>
          <w:rFonts w:ascii="Times New Roman" w:hAnsi="Times New Roman" w:cs="Times New Roman"/>
          <w:spacing w:val="6"/>
          <w:sz w:val="24"/>
          <w:szCs w:val="24"/>
          <w:lang w:val="en-GB"/>
        </w:rPr>
        <w:t xml:space="preserve"> </w:t>
      </w:r>
      <w:r w:rsidR="00DA2EE5" w:rsidRPr="005C57A0">
        <w:rPr>
          <w:rFonts w:ascii="Times New Roman" w:hAnsi="Times New Roman" w:cs="Times New Roman"/>
          <w:sz w:val="24"/>
          <w:szCs w:val="24"/>
          <w:lang w:val="en-GB"/>
        </w:rPr>
        <w:t>is</w:t>
      </w:r>
      <w:r w:rsidR="004D7180" w:rsidRPr="005C57A0">
        <w:rPr>
          <w:rFonts w:ascii="Times New Roman" w:hAnsi="Times New Roman" w:cs="Times New Roman"/>
          <w:sz w:val="24"/>
          <w:szCs w:val="24"/>
          <w:lang w:val="en-GB"/>
        </w:rPr>
        <w:t xml:space="preserve"> implemented at the </w:t>
      </w:r>
      <w:proofErr w:type="spellStart"/>
      <w:r w:rsidR="004D7180" w:rsidRPr="005C57A0">
        <w:rPr>
          <w:rFonts w:ascii="Times New Roman" w:hAnsi="Times New Roman" w:cs="Times New Roman"/>
          <w:sz w:val="24"/>
          <w:szCs w:val="24"/>
          <w:lang w:val="en-GB"/>
        </w:rPr>
        <w:t>Université</w:t>
      </w:r>
      <w:proofErr w:type="spellEnd"/>
      <w:r w:rsidR="004D7180" w:rsidRPr="005C57A0">
        <w:rPr>
          <w:rFonts w:ascii="Times New Roman" w:hAnsi="Times New Roman" w:cs="Times New Roman"/>
          <w:sz w:val="24"/>
          <w:szCs w:val="24"/>
          <w:lang w:val="en-GB"/>
        </w:rPr>
        <w:t xml:space="preserve"> Joseph KI-ZERBO (Burkina Faso)</w:t>
      </w:r>
      <w:r w:rsidR="00991E0D" w:rsidRPr="005C57A0">
        <w:rPr>
          <w:rFonts w:ascii="Times New Roman" w:hAnsi="Times New Roman" w:cs="Times New Roman"/>
          <w:sz w:val="24"/>
          <w:szCs w:val="24"/>
          <w:lang w:val="en-GB"/>
        </w:rPr>
        <w:t>MRP-INFORMCC is</w:t>
      </w:r>
      <w:r w:rsidR="005E37F9" w:rsidRPr="005C57A0">
        <w:rPr>
          <w:rFonts w:ascii="Times New Roman" w:hAnsi="Times New Roman" w:cs="Times New Roman"/>
          <w:sz w:val="24"/>
          <w:szCs w:val="24"/>
          <w:lang w:val="en-GB"/>
        </w:rPr>
        <w:t xml:space="preserve"> </w:t>
      </w:r>
      <w:r w:rsidR="00DA2EE5" w:rsidRPr="005C57A0">
        <w:rPr>
          <w:rFonts w:ascii="Times New Roman" w:hAnsi="Times New Roman" w:cs="Times New Roman"/>
          <w:sz w:val="24"/>
          <w:szCs w:val="24"/>
          <w:lang w:val="en-GB"/>
        </w:rPr>
        <w:t>aimed at</w:t>
      </w:r>
      <w:r w:rsidRPr="005C57A0">
        <w:rPr>
          <w:rFonts w:ascii="Times New Roman" w:hAnsi="Times New Roman" w:cs="Times New Roman"/>
          <w:spacing w:val="7"/>
          <w:sz w:val="24"/>
          <w:szCs w:val="24"/>
          <w:lang w:val="en-GB"/>
        </w:rPr>
        <w:t xml:space="preserve"> </w:t>
      </w:r>
      <w:r w:rsidR="00DA2EE5" w:rsidRPr="005C57A0">
        <w:rPr>
          <w:rFonts w:ascii="Times New Roman" w:hAnsi="Times New Roman" w:cs="Times New Roman"/>
          <w:sz w:val="24"/>
          <w:szCs w:val="24"/>
          <w:lang w:val="en-GB"/>
        </w:rPr>
        <w:t xml:space="preserve">training a critical mass of experts with adequate scientific computation and climate data management skills in West Africa.  </w:t>
      </w:r>
      <w:r w:rsidR="00F12904" w:rsidRPr="005C57A0">
        <w:rPr>
          <w:rFonts w:ascii="Times New Roman" w:hAnsi="Times New Roman" w:cs="Times New Roman"/>
          <w:sz w:val="24"/>
          <w:szCs w:val="24"/>
          <w:lang w:val="en-GB"/>
        </w:rPr>
        <w:t>This Master</w:t>
      </w:r>
      <w:r w:rsidR="000B44A0">
        <w:rPr>
          <w:rFonts w:ascii="Times New Roman" w:hAnsi="Times New Roman" w:cs="Times New Roman"/>
          <w:sz w:val="24"/>
          <w:szCs w:val="24"/>
          <w:lang w:val="en-GB"/>
        </w:rPr>
        <w:t>’s</w:t>
      </w:r>
      <w:r w:rsidR="00F12904" w:rsidRPr="005C57A0">
        <w:rPr>
          <w:rFonts w:ascii="Times New Roman" w:hAnsi="Times New Roman" w:cs="Times New Roman"/>
          <w:sz w:val="24"/>
          <w:szCs w:val="24"/>
          <w:lang w:val="en-GB"/>
        </w:rPr>
        <w:t xml:space="preserve"> programme </w:t>
      </w:r>
      <w:r w:rsidR="00CC3E12" w:rsidRPr="005C57A0">
        <w:rPr>
          <w:rFonts w:ascii="Times New Roman" w:hAnsi="Times New Roman" w:cs="Times New Roman"/>
          <w:sz w:val="24"/>
          <w:szCs w:val="24"/>
          <w:lang w:val="en-GB"/>
        </w:rPr>
        <w:t>includes</w:t>
      </w:r>
      <w:r w:rsidR="00F12904" w:rsidRPr="005C57A0">
        <w:rPr>
          <w:rFonts w:ascii="Times New Roman" w:hAnsi="Times New Roman" w:cs="Times New Roman"/>
          <w:sz w:val="24"/>
          <w:szCs w:val="24"/>
          <w:lang w:val="en-GB"/>
        </w:rPr>
        <w:t xml:space="preserve"> a</w:t>
      </w:r>
      <w:r w:rsidR="00F12904" w:rsidRPr="005C57A0">
        <w:rPr>
          <w:rFonts w:ascii="Times New Roman" w:hAnsi="Times New Roman"/>
          <w:sz w:val="24"/>
          <w:szCs w:val="24"/>
          <w:lang w:val="en-GB"/>
        </w:rPr>
        <w:t xml:space="preserve">ll aspect of data management and administration of </w:t>
      </w:r>
      <w:r w:rsidR="00F70282" w:rsidRPr="005C57A0">
        <w:rPr>
          <w:rFonts w:ascii="Times New Roman" w:hAnsi="Times New Roman"/>
          <w:sz w:val="24"/>
          <w:szCs w:val="24"/>
          <w:lang w:val="en-GB"/>
        </w:rPr>
        <w:t>high-performance</w:t>
      </w:r>
      <w:r w:rsidR="00F12904" w:rsidRPr="005C57A0">
        <w:rPr>
          <w:rFonts w:ascii="Times New Roman" w:hAnsi="Times New Roman"/>
          <w:sz w:val="24"/>
          <w:szCs w:val="24"/>
          <w:lang w:val="en-GB"/>
        </w:rPr>
        <w:t xml:space="preserve"> computing facility that will be used to run </w:t>
      </w:r>
      <w:r w:rsidR="00F12904" w:rsidRPr="005C57A0">
        <w:rPr>
          <w:rFonts w:ascii="Times New Roman" w:hAnsi="Times New Roman"/>
          <w:sz w:val="24"/>
          <w:szCs w:val="24"/>
          <w:lang w:val="en-GB"/>
        </w:rPr>
        <w:lastRenderedPageBreak/>
        <w:t>regional climate models and its auxiliaries for</w:t>
      </w:r>
      <w:r w:rsidR="00F12904" w:rsidRPr="005C57A0">
        <w:rPr>
          <w:rFonts w:ascii="Times New Roman" w:hAnsi="Times New Roman"/>
          <w:spacing w:val="6"/>
          <w:sz w:val="24"/>
          <w:szCs w:val="24"/>
          <w:lang w:val="en-GB"/>
        </w:rPr>
        <w:t xml:space="preserve"> operational and research institutions and universities in West Africa.</w:t>
      </w:r>
      <w:r w:rsidR="00F12904" w:rsidRPr="005C57A0">
        <w:rPr>
          <w:rFonts w:ascii="Times New Roman" w:hAnsi="Times New Roman" w:cs="Abyssinica SIL"/>
          <w:sz w:val="24"/>
          <w:szCs w:val="24"/>
          <w:lang w:val="en-GB"/>
        </w:rPr>
        <w:t xml:space="preserve"> Student</w:t>
      </w:r>
      <w:r w:rsidR="0009476D">
        <w:rPr>
          <w:rFonts w:ascii="Times New Roman" w:hAnsi="Times New Roman" w:cs="Abyssinica SIL"/>
          <w:sz w:val="24"/>
          <w:szCs w:val="24"/>
          <w:lang w:val="en-GB"/>
        </w:rPr>
        <w:t>s</w:t>
      </w:r>
      <w:r w:rsidR="00F12904" w:rsidRPr="005C57A0">
        <w:rPr>
          <w:rFonts w:ascii="Times New Roman" w:hAnsi="Times New Roman" w:cs="Abyssinica SIL"/>
          <w:sz w:val="24"/>
          <w:szCs w:val="24"/>
          <w:lang w:val="en-GB"/>
        </w:rPr>
        <w:t xml:space="preserve"> will</w:t>
      </w:r>
      <w:r w:rsidR="00F12904" w:rsidRPr="005C57A0">
        <w:rPr>
          <w:rFonts w:ascii="Times New Roman" w:hAnsi="Times New Roman" w:cs="Abyssinica SIL"/>
          <w:spacing w:val="5"/>
          <w:sz w:val="24"/>
          <w:szCs w:val="24"/>
          <w:lang w:val="en-GB"/>
        </w:rPr>
        <w:t xml:space="preserve"> </w:t>
      </w:r>
      <w:r w:rsidR="00F12904" w:rsidRPr="005C57A0">
        <w:rPr>
          <w:rFonts w:ascii="Times New Roman" w:hAnsi="Times New Roman" w:cs="Abyssinica SIL"/>
          <w:sz w:val="24"/>
          <w:szCs w:val="24"/>
          <w:lang w:val="en-GB"/>
        </w:rPr>
        <w:t xml:space="preserve">be </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pacing w:val="2"/>
          <w:sz w:val="24"/>
          <w:szCs w:val="24"/>
          <w:lang w:val="en-GB"/>
        </w:rPr>
        <w:t>x</w:t>
      </w:r>
      <w:r w:rsidR="00F12904" w:rsidRPr="005C57A0">
        <w:rPr>
          <w:rFonts w:ascii="Times New Roman" w:hAnsi="Times New Roman" w:cs="Abyssinica SIL"/>
          <w:sz w:val="24"/>
          <w:szCs w:val="24"/>
          <w:lang w:val="en-GB"/>
        </w:rPr>
        <w:t>posed</w:t>
      </w:r>
      <w:r w:rsidR="00F12904" w:rsidRPr="005C57A0">
        <w:rPr>
          <w:rFonts w:ascii="Times New Roman" w:hAnsi="Times New Roman" w:cs="Abyssinica SIL"/>
          <w:spacing w:val="4"/>
          <w:sz w:val="24"/>
          <w:szCs w:val="24"/>
          <w:lang w:val="en-GB"/>
        </w:rPr>
        <w:t xml:space="preserve"> </w:t>
      </w:r>
      <w:r w:rsidR="00F12904" w:rsidRPr="005C57A0">
        <w:rPr>
          <w:rFonts w:ascii="Times New Roman" w:hAnsi="Times New Roman" w:cs="Abyssinica SIL"/>
          <w:sz w:val="24"/>
          <w:szCs w:val="24"/>
          <w:lang w:val="en-GB"/>
        </w:rPr>
        <w:t>to</w:t>
      </w:r>
      <w:r w:rsidR="00F12904" w:rsidRPr="005C57A0">
        <w:rPr>
          <w:rFonts w:ascii="Times New Roman" w:hAnsi="Times New Roman" w:cs="Abyssinica SIL"/>
          <w:spacing w:val="2"/>
          <w:sz w:val="24"/>
          <w:szCs w:val="24"/>
          <w:lang w:val="en-GB"/>
        </w:rPr>
        <w:t xml:space="preserve"> </w:t>
      </w:r>
      <w:r w:rsidR="00F12904" w:rsidRPr="005C57A0">
        <w:rPr>
          <w:rFonts w:ascii="Times New Roman" w:hAnsi="Times New Roman" w:cs="Abyssinica SIL"/>
          <w:sz w:val="24"/>
          <w:szCs w:val="24"/>
          <w:lang w:val="en-GB"/>
        </w:rPr>
        <w:t>in</w:t>
      </w:r>
      <w:r w:rsidR="00F12904" w:rsidRPr="005C57A0">
        <w:rPr>
          <w:rFonts w:ascii="Times New Roman" w:hAnsi="Times New Roman" w:cs="Abyssinica SIL"/>
          <w:spacing w:val="1"/>
          <w:sz w:val="24"/>
          <w:szCs w:val="24"/>
          <w:lang w:val="en-GB"/>
        </w:rPr>
        <w:t>t</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z w:val="24"/>
          <w:szCs w:val="24"/>
          <w:lang w:val="en-GB"/>
        </w:rPr>
        <w:t>rdis</w:t>
      </w:r>
      <w:r w:rsidR="00F12904" w:rsidRPr="005C57A0">
        <w:rPr>
          <w:rFonts w:ascii="Times New Roman" w:hAnsi="Times New Roman" w:cs="Abyssinica SIL"/>
          <w:spacing w:val="-1"/>
          <w:sz w:val="24"/>
          <w:szCs w:val="24"/>
          <w:lang w:val="en-GB"/>
        </w:rPr>
        <w:t>c</w:t>
      </w:r>
      <w:r w:rsidR="00F12904" w:rsidRPr="005C57A0">
        <w:rPr>
          <w:rFonts w:ascii="Times New Roman" w:hAnsi="Times New Roman" w:cs="Abyssinica SIL"/>
          <w:sz w:val="24"/>
          <w:szCs w:val="24"/>
          <w:lang w:val="en-GB"/>
        </w:rPr>
        <w:t>ip</w:t>
      </w:r>
      <w:r w:rsidR="00F12904" w:rsidRPr="005C57A0">
        <w:rPr>
          <w:rFonts w:ascii="Times New Roman" w:hAnsi="Times New Roman" w:cs="Abyssinica SIL"/>
          <w:spacing w:val="1"/>
          <w:sz w:val="24"/>
          <w:szCs w:val="24"/>
          <w:lang w:val="en-GB"/>
        </w:rPr>
        <w:t>l</w:t>
      </w:r>
      <w:r w:rsidR="00F12904" w:rsidRPr="005C57A0">
        <w:rPr>
          <w:rFonts w:ascii="Times New Roman" w:hAnsi="Times New Roman" w:cs="Abyssinica SIL"/>
          <w:sz w:val="24"/>
          <w:szCs w:val="24"/>
          <w:lang w:val="en-GB"/>
        </w:rPr>
        <w:t>i</w:t>
      </w:r>
      <w:r w:rsidR="00F12904" w:rsidRPr="005C57A0">
        <w:rPr>
          <w:rFonts w:ascii="Times New Roman" w:hAnsi="Times New Roman" w:cs="Abyssinica SIL"/>
          <w:spacing w:val="-2"/>
          <w:sz w:val="24"/>
          <w:szCs w:val="24"/>
          <w:lang w:val="en-GB"/>
        </w:rPr>
        <w:t>n</w:t>
      </w:r>
      <w:r w:rsidR="00F12904" w:rsidRPr="005C57A0">
        <w:rPr>
          <w:rFonts w:ascii="Times New Roman" w:hAnsi="Times New Roman" w:cs="Abyssinica SIL"/>
          <w:spacing w:val="-1"/>
          <w:sz w:val="24"/>
          <w:szCs w:val="24"/>
          <w:lang w:val="en-GB"/>
        </w:rPr>
        <w:t>a</w:t>
      </w:r>
      <w:r w:rsidR="00F12904" w:rsidRPr="005C57A0">
        <w:rPr>
          <w:rFonts w:ascii="Times New Roman" w:hAnsi="Times New Roman" w:cs="Abyssinica SIL"/>
          <w:spacing w:val="4"/>
          <w:sz w:val="24"/>
          <w:szCs w:val="24"/>
          <w:lang w:val="en-GB"/>
        </w:rPr>
        <w:t>r</w:t>
      </w:r>
      <w:r w:rsidR="00F12904" w:rsidRPr="005C57A0">
        <w:rPr>
          <w:rFonts w:ascii="Times New Roman" w:hAnsi="Times New Roman" w:cs="Abyssinica SIL"/>
          <w:sz w:val="24"/>
          <w:szCs w:val="24"/>
          <w:lang w:val="en-GB"/>
        </w:rPr>
        <w:t xml:space="preserve">y </w:t>
      </w:r>
      <w:r w:rsidR="00F12904" w:rsidRPr="005C57A0">
        <w:rPr>
          <w:rFonts w:ascii="Times New Roman" w:hAnsi="Times New Roman" w:cs="Abyssinica SIL"/>
          <w:spacing w:val="-1"/>
          <w:sz w:val="24"/>
          <w:szCs w:val="24"/>
          <w:lang w:val="en-GB"/>
        </w:rPr>
        <w:t>a</w:t>
      </w:r>
      <w:r w:rsidR="00F12904" w:rsidRPr="005C57A0">
        <w:rPr>
          <w:rFonts w:ascii="Times New Roman" w:hAnsi="Times New Roman" w:cs="Abyssinica SIL"/>
          <w:sz w:val="24"/>
          <w:szCs w:val="24"/>
          <w:lang w:val="en-GB"/>
        </w:rPr>
        <w:t>nd</w:t>
      </w:r>
      <w:r w:rsidR="00F12904" w:rsidRPr="005C57A0">
        <w:rPr>
          <w:rFonts w:ascii="Times New Roman" w:hAnsi="Times New Roman" w:cs="Abyssinica SIL"/>
          <w:spacing w:val="7"/>
          <w:sz w:val="24"/>
          <w:szCs w:val="24"/>
          <w:lang w:val="en-GB"/>
        </w:rPr>
        <w:t xml:space="preserve"> </w:t>
      </w:r>
      <w:r w:rsidR="00F12904" w:rsidRPr="005C57A0">
        <w:rPr>
          <w:rFonts w:ascii="Times New Roman" w:hAnsi="Times New Roman" w:cs="Abyssinica SIL"/>
          <w:sz w:val="24"/>
          <w:szCs w:val="24"/>
          <w:lang w:val="en-GB"/>
        </w:rPr>
        <w:t>tr</w:t>
      </w:r>
      <w:r w:rsidR="00F12904" w:rsidRPr="005C57A0">
        <w:rPr>
          <w:rFonts w:ascii="Times New Roman" w:hAnsi="Times New Roman" w:cs="Abyssinica SIL"/>
          <w:spacing w:val="-1"/>
          <w:sz w:val="24"/>
          <w:szCs w:val="24"/>
          <w:lang w:val="en-GB"/>
        </w:rPr>
        <w:t>a</w:t>
      </w:r>
      <w:r w:rsidR="00F12904" w:rsidRPr="005C57A0">
        <w:rPr>
          <w:rFonts w:ascii="Times New Roman" w:hAnsi="Times New Roman" w:cs="Abyssinica SIL"/>
          <w:sz w:val="24"/>
          <w:szCs w:val="24"/>
          <w:lang w:val="en-GB"/>
        </w:rPr>
        <w:t>ns-di</w:t>
      </w:r>
      <w:r w:rsidR="00F12904" w:rsidRPr="005C57A0">
        <w:rPr>
          <w:rFonts w:ascii="Times New Roman" w:hAnsi="Times New Roman" w:cs="Abyssinica SIL"/>
          <w:spacing w:val="-1"/>
          <w:sz w:val="24"/>
          <w:szCs w:val="24"/>
          <w:lang w:val="en-GB"/>
        </w:rPr>
        <w:t>s</w:t>
      </w:r>
      <w:r w:rsidR="00F12904" w:rsidRPr="005C57A0">
        <w:rPr>
          <w:rFonts w:ascii="Times New Roman" w:hAnsi="Times New Roman" w:cs="Abyssinica SIL"/>
          <w:sz w:val="24"/>
          <w:szCs w:val="24"/>
          <w:lang w:val="en-GB"/>
        </w:rPr>
        <w:t>ci</w:t>
      </w:r>
      <w:r w:rsidR="00F12904" w:rsidRPr="005C57A0">
        <w:rPr>
          <w:rFonts w:ascii="Times New Roman" w:hAnsi="Times New Roman" w:cs="Abyssinica SIL"/>
          <w:spacing w:val="1"/>
          <w:sz w:val="24"/>
          <w:szCs w:val="24"/>
          <w:lang w:val="en-GB"/>
        </w:rPr>
        <w:t>p</w:t>
      </w:r>
      <w:r w:rsidR="00F12904" w:rsidRPr="005C57A0">
        <w:rPr>
          <w:rFonts w:ascii="Times New Roman" w:hAnsi="Times New Roman" w:cs="Abyssinica SIL"/>
          <w:sz w:val="24"/>
          <w:szCs w:val="24"/>
          <w:lang w:val="en-GB"/>
        </w:rPr>
        <w:t>lin</w:t>
      </w:r>
      <w:r w:rsidR="00F12904" w:rsidRPr="005C57A0">
        <w:rPr>
          <w:rFonts w:ascii="Times New Roman" w:hAnsi="Times New Roman" w:cs="Abyssinica SIL"/>
          <w:spacing w:val="3"/>
          <w:sz w:val="24"/>
          <w:szCs w:val="24"/>
          <w:lang w:val="en-GB"/>
        </w:rPr>
        <w:t>a</w:t>
      </w:r>
      <w:r w:rsidR="00F12904" w:rsidRPr="005C57A0">
        <w:rPr>
          <w:rFonts w:ascii="Times New Roman" w:hAnsi="Times New Roman" w:cs="Abyssinica SIL"/>
          <w:sz w:val="24"/>
          <w:szCs w:val="24"/>
          <w:lang w:val="en-GB"/>
        </w:rPr>
        <w:t>ry</w:t>
      </w:r>
      <w:r w:rsidR="00F12904" w:rsidRPr="005C57A0">
        <w:rPr>
          <w:rFonts w:ascii="Times New Roman" w:hAnsi="Times New Roman" w:cs="Abyssinica SIL"/>
          <w:spacing w:val="2"/>
          <w:sz w:val="24"/>
          <w:szCs w:val="24"/>
          <w:lang w:val="en-GB"/>
        </w:rPr>
        <w:t xml:space="preserve"> </w:t>
      </w:r>
      <w:bookmarkStart w:id="0" w:name="_GoBack"/>
      <w:r w:rsidR="00F12904" w:rsidRPr="005C57A0">
        <w:rPr>
          <w:rFonts w:ascii="Times New Roman" w:hAnsi="Times New Roman" w:cs="Abyssinica SIL"/>
          <w:spacing w:val="-1"/>
          <w:sz w:val="24"/>
          <w:szCs w:val="24"/>
          <w:lang w:val="en-GB"/>
        </w:rPr>
        <w:t>a</w:t>
      </w:r>
      <w:r w:rsidR="00F12904" w:rsidRPr="005C57A0">
        <w:rPr>
          <w:rFonts w:ascii="Times New Roman" w:hAnsi="Times New Roman" w:cs="Abyssinica SIL"/>
          <w:sz w:val="24"/>
          <w:szCs w:val="24"/>
          <w:lang w:val="en-GB"/>
        </w:rPr>
        <w:t>ppro</w:t>
      </w:r>
      <w:r w:rsidR="00F12904" w:rsidRPr="005C57A0">
        <w:rPr>
          <w:rFonts w:ascii="Times New Roman" w:hAnsi="Times New Roman" w:cs="Abyssinica SIL"/>
          <w:spacing w:val="-2"/>
          <w:sz w:val="24"/>
          <w:szCs w:val="24"/>
          <w:lang w:val="en-GB"/>
        </w:rPr>
        <w:t>a</w:t>
      </w:r>
      <w:r w:rsidR="00F12904" w:rsidRPr="005C57A0">
        <w:rPr>
          <w:rFonts w:ascii="Times New Roman" w:hAnsi="Times New Roman" w:cs="Abyssinica SIL"/>
          <w:spacing w:val="-1"/>
          <w:sz w:val="24"/>
          <w:szCs w:val="24"/>
          <w:lang w:val="en-GB"/>
        </w:rPr>
        <w:t>c</w:t>
      </w:r>
      <w:r w:rsidR="00F12904" w:rsidRPr="005C57A0">
        <w:rPr>
          <w:rFonts w:ascii="Times New Roman" w:hAnsi="Times New Roman" w:cs="Abyssinica SIL"/>
          <w:sz w:val="24"/>
          <w:szCs w:val="24"/>
          <w:lang w:val="en-GB"/>
        </w:rPr>
        <w:t>h</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z w:val="24"/>
          <w:szCs w:val="24"/>
          <w:lang w:val="en-GB"/>
        </w:rPr>
        <w:t>s</w:t>
      </w:r>
      <w:r w:rsidR="00F12904" w:rsidRPr="005C57A0">
        <w:rPr>
          <w:rFonts w:ascii="Times New Roman" w:hAnsi="Times New Roman" w:cs="Abyssinica SIL"/>
          <w:spacing w:val="5"/>
          <w:sz w:val="24"/>
          <w:szCs w:val="24"/>
          <w:lang w:val="en-GB"/>
        </w:rPr>
        <w:t xml:space="preserve"> </w:t>
      </w:r>
      <w:r w:rsidR="00F12904" w:rsidRPr="005C57A0">
        <w:rPr>
          <w:rFonts w:ascii="Times New Roman" w:hAnsi="Times New Roman" w:cs="Abyssinica SIL"/>
          <w:sz w:val="24"/>
          <w:szCs w:val="24"/>
          <w:lang w:val="en-GB"/>
        </w:rPr>
        <w:t>to</w:t>
      </w:r>
      <w:r w:rsidR="00F12904" w:rsidRPr="005C57A0">
        <w:rPr>
          <w:rFonts w:ascii="Times New Roman" w:hAnsi="Times New Roman" w:cs="Abyssinica SIL"/>
          <w:spacing w:val="5"/>
          <w:sz w:val="24"/>
          <w:szCs w:val="24"/>
          <w:lang w:val="en-GB"/>
        </w:rPr>
        <w:t xml:space="preserve"> </w:t>
      </w:r>
      <w:r w:rsidR="00F12904" w:rsidRPr="005C57A0">
        <w:rPr>
          <w:rFonts w:ascii="Times New Roman" w:hAnsi="Times New Roman" w:cs="Abyssinica SIL"/>
          <w:spacing w:val="2"/>
          <w:sz w:val="24"/>
          <w:szCs w:val="24"/>
          <w:lang w:val="en-GB"/>
        </w:rPr>
        <w:t>climate data analysis and management skills as well as operations and maintenance of HPC systems. U</w:t>
      </w:r>
      <w:r w:rsidR="00F12904" w:rsidRPr="005C57A0">
        <w:rPr>
          <w:rFonts w:ascii="Times New Roman" w:hAnsi="Times New Roman" w:cs="Abyssinica SIL"/>
          <w:sz w:val="24"/>
          <w:szCs w:val="24"/>
          <w:lang w:val="en-GB"/>
        </w:rPr>
        <w:t xml:space="preserve">pon </w:t>
      </w:r>
      <w:r w:rsidR="00F12904" w:rsidRPr="005C57A0">
        <w:rPr>
          <w:rFonts w:ascii="Times New Roman" w:hAnsi="Times New Roman" w:cs="Abyssinica SIL"/>
          <w:spacing w:val="-1"/>
          <w:sz w:val="24"/>
          <w:szCs w:val="24"/>
          <w:lang w:val="en-GB"/>
        </w:rPr>
        <w:t>c</w:t>
      </w:r>
      <w:r w:rsidR="00F12904" w:rsidRPr="005C57A0">
        <w:rPr>
          <w:rFonts w:ascii="Times New Roman" w:hAnsi="Times New Roman" w:cs="Abyssinica SIL"/>
          <w:sz w:val="24"/>
          <w:szCs w:val="24"/>
          <w:lang w:val="en-GB"/>
        </w:rPr>
        <w:t>omp</w:t>
      </w:r>
      <w:r w:rsidR="00F12904" w:rsidRPr="005C57A0">
        <w:rPr>
          <w:rFonts w:ascii="Times New Roman" w:hAnsi="Times New Roman" w:cs="Abyssinica SIL"/>
          <w:spacing w:val="1"/>
          <w:sz w:val="24"/>
          <w:szCs w:val="24"/>
          <w:lang w:val="en-GB"/>
        </w:rPr>
        <w:t>l</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z w:val="24"/>
          <w:szCs w:val="24"/>
          <w:lang w:val="en-GB"/>
        </w:rPr>
        <w:t>t</w:t>
      </w:r>
      <w:r w:rsidR="00F12904" w:rsidRPr="005C57A0">
        <w:rPr>
          <w:rFonts w:ascii="Times New Roman" w:hAnsi="Times New Roman" w:cs="Abyssinica SIL"/>
          <w:spacing w:val="1"/>
          <w:sz w:val="24"/>
          <w:szCs w:val="24"/>
          <w:lang w:val="en-GB"/>
        </w:rPr>
        <w:t>i</w:t>
      </w:r>
      <w:r w:rsidR="00F12904" w:rsidRPr="005C57A0">
        <w:rPr>
          <w:rFonts w:ascii="Times New Roman" w:hAnsi="Times New Roman" w:cs="Abyssinica SIL"/>
          <w:spacing w:val="2"/>
          <w:sz w:val="24"/>
          <w:szCs w:val="24"/>
          <w:lang w:val="en-GB"/>
        </w:rPr>
        <w:t>o</w:t>
      </w:r>
      <w:r w:rsidR="00F12904" w:rsidRPr="005C57A0">
        <w:rPr>
          <w:rFonts w:ascii="Times New Roman" w:hAnsi="Times New Roman" w:cs="Abyssinica SIL"/>
          <w:sz w:val="24"/>
          <w:szCs w:val="24"/>
          <w:lang w:val="en-GB"/>
        </w:rPr>
        <w:t>n of th</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z w:val="24"/>
          <w:szCs w:val="24"/>
          <w:lang w:val="en-GB"/>
        </w:rPr>
        <w:t>ir stu</w:t>
      </w:r>
      <w:r w:rsidR="00F12904" w:rsidRPr="005C57A0">
        <w:rPr>
          <w:rFonts w:ascii="Times New Roman" w:hAnsi="Times New Roman" w:cs="Abyssinica SIL"/>
          <w:spacing w:val="3"/>
          <w:sz w:val="24"/>
          <w:szCs w:val="24"/>
          <w:lang w:val="en-GB"/>
        </w:rPr>
        <w:t>d</w:t>
      </w:r>
      <w:r w:rsidR="00F12904" w:rsidRPr="005C57A0">
        <w:rPr>
          <w:rFonts w:ascii="Times New Roman" w:hAnsi="Times New Roman" w:cs="Abyssinica SIL"/>
          <w:spacing w:val="-5"/>
          <w:sz w:val="24"/>
          <w:szCs w:val="24"/>
          <w:lang w:val="en-GB"/>
        </w:rPr>
        <w:t>y</w:t>
      </w:r>
      <w:r w:rsidR="00F12904" w:rsidRPr="005C57A0">
        <w:rPr>
          <w:rFonts w:ascii="Times New Roman" w:hAnsi="Times New Roman" w:cs="Abyssinica SIL"/>
          <w:sz w:val="24"/>
          <w:szCs w:val="24"/>
          <w:lang w:val="en-GB"/>
        </w:rPr>
        <w:t>, the stu</w:t>
      </w:r>
      <w:r w:rsidR="00F12904" w:rsidRPr="005C57A0">
        <w:rPr>
          <w:rFonts w:ascii="Times New Roman" w:hAnsi="Times New Roman" w:cs="Abyssinica SIL"/>
          <w:spacing w:val="2"/>
          <w:sz w:val="24"/>
          <w:szCs w:val="24"/>
          <w:lang w:val="en-GB"/>
        </w:rPr>
        <w:t>d</w:t>
      </w:r>
      <w:r w:rsidR="00F12904" w:rsidRPr="005C57A0">
        <w:rPr>
          <w:rFonts w:ascii="Times New Roman" w:hAnsi="Times New Roman" w:cs="Abyssinica SIL"/>
          <w:spacing w:val="1"/>
          <w:sz w:val="24"/>
          <w:szCs w:val="24"/>
          <w:lang w:val="en-GB"/>
        </w:rPr>
        <w:t>e</w:t>
      </w:r>
      <w:r w:rsidR="00F12904" w:rsidRPr="005C57A0">
        <w:rPr>
          <w:rFonts w:ascii="Times New Roman" w:hAnsi="Times New Roman" w:cs="Abyssinica SIL"/>
          <w:sz w:val="24"/>
          <w:szCs w:val="24"/>
          <w:lang w:val="en-GB"/>
        </w:rPr>
        <w:t>nts a</w:t>
      </w:r>
      <w:r w:rsidR="00F12904" w:rsidRPr="005C57A0">
        <w:rPr>
          <w:rFonts w:ascii="Times New Roman" w:hAnsi="Times New Roman" w:cs="Abyssinica SIL"/>
          <w:spacing w:val="-1"/>
          <w:sz w:val="24"/>
          <w:szCs w:val="24"/>
          <w:lang w:val="en-GB"/>
        </w:rPr>
        <w:t>r</w:t>
      </w:r>
      <w:r w:rsidR="00F12904" w:rsidRPr="005C57A0">
        <w:rPr>
          <w:rFonts w:ascii="Times New Roman" w:hAnsi="Times New Roman" w:cs="Abyssinica SIL"/>
          <w:sz w:val="24"/>
          <w:szCs w:val="24"/>
          <w:lang w:val="en-GB"/>
        </w:rPr>
        <w:t>e</w:t>
      </w:r>
      <w:r w:rsidR="00F12904" w:rsidRPr="005C57A0">
        <w:rPr>
          <w:rFonts w:ascii="Times New Roman" w:hAnsi="Times New Roman" w:cs="Abyssinica SIL"/>
          <w:spacing w:val="-1"/>
          <w:sz w:val="24"/>
          <w:szCs w:val="24"/>
          <w:lang w:val="en-GB"/>
        </w:rPr>
        <w:t xml:space="preserve"> e</w:t>
      </w:r>
      <w:r w:rsidR="00F12904" w:rsidRPr="005C57A0">
        <w:rPr>
          <w:rFonts w:ascii="Times New Roman" w:hAnsi="Times New Roman" w:cs="Abyssinica SIL"/>
          <w:spacing w:val="2"/>
          <w:sz w:val="24"/>
          <w:szCs w:val="24"/>
          <w:lang w:val="en-GB"/>
        </w:rPr>
        <w:t>x</w:t>
      </w:r>
      <w:r w:rsidR="00F12904" w:rsidRPr="005C57A0">
        <w:rPr>
          <w:rFonts w:ascii="Times New Roman" w:hAnsi="Times New Roman" w:cs="Abyssinica SIL"/>
          <w:sz w:val="24"/>
          <w:szCs w:val="24"/>
          <w:lang w:val="en-GB"/>
        </w:rPr>
        <w:t>p</w:t>
      </w:r>
      <w:r w:rsidR="00F12904" w:rsidRPr="005C57A0">
        <w:rPr>
          <w:rFonts w:ascii="Times New Roman" w:hAnsi="Times New Roman" w:cs="Abyssinica SIL"/>
          <w:spacing w:val="-1"/>
          <w:sz w:val="24"/>
          <w:szCs w:val="24"/>
          <w:lang w:val="en-GB"/>
        </w:rPr>
        <w:t>ec</w:t>
      </w:r>
      <w:r w:rsidR="00F12904" w:rsidRPr="005C57A0">
        <w:rPr>
          <w:rFonts w:ascii="Times New Roman" w:hAnsi="Times New Roman" w:cs="Abyssinica SIL"/>
          <w:sz w:val="24"/>
          <w:szCs w:val="24"/>
          <w:lang w:val="en-GB"/>
        </w:rPr>
        <w:t>ted to</w:t>
      </w:r>
      <w:r w:rsidR="00F12904" w:rsidRPr="005C57A0">
        <w:rPr>
          <w:rFonts w:ascii="Times New Roman" w:hAnsi="Times New Roman" w:cs="Bitstream Charter"/>
          <w:spacing w:val="-1"/>
          <w:sz w:val="24"/>
          <w:szCs w:val="24"/>
          <w:lang w:val="en-GB"/>
        </w:rPr>
        <w:t xml:space="preserve"> acquire adequate knowledge in</w:t>
      </w:r>
      <w:r w:rsidR="00F12904" w:rsidRPr="005C57A0">
        <w:rPr>
          <w:rFonts w:ascii="Times New Roman" w:hAnsi="Times New Roman" w:cs="Abyssinica SIL"/>
          <w:sz w:val="24"/>
          <w:szCs w:val="24"/>
          <w:lang w:val="en-GB"/>
        </w:rPr>
        <w:t>:</w:t>
      </w:r>
    </w:p>
    <w:p w14:paraId="03ABD366" w14:textId="6AEBC267" w:rsidR="00F12904" w:rsidRPr="005C57A0" w:rsidRDefault="00EE5555" w:rsidP="00A86437">
      <w:pPr>
        <w:widowControl w:val="0"/>
        <w:numPr>
          <w:ilvl w:val="0"/>
          <w:numId w:val="8"/>
        </w:numPr>
        <w:suppressAutoHyphens/>
        <w:spacing w:after="0" w:line="240" w:lineRule="auto"/>
        <w:rPr>
          <w:rFonts w:ascii="Times New Roman" w:hAnsi="Times New Roman"/>
          <w:sz w:val="24"/>
          <w:szCs w:val="24"/>
          <w:lang w:val="en-GB"/>
        </w:rPr>
      </w:pPr>
      <w:r w:rsidRPr="005C57A0">
        <w:rPr>
          <w:rFonts w:ascii="Times New Roman" w:hAnsi="Times New Roman" w:cs="Bitstream Charter"/>
          <w:sz w:val="24"/>
          <w:szCs w:val="24"/>
          <w:lang w:val="en-GB"/>
        </w:rPr>
        <w:t>c</w:t>
      </w:r>
      <w:r w:rsidR="00F12904" w:rsidRPr="005C57A0">
        <w:rPr>
          <w:rFonts w:ascii="Times New Roman" w:hAnsi="Times New Roman" w:cs="Bitstream Charter"/>
          <w:sz w:val="24"/>
          <w:szCs w:val="24"/>
          <w:lang w:val="en-GB"/>
        </w:rPr>
        <w:t>limate and environmental data storage and management,</w:t>
      </w:r>
    </w:p>
    <w:p w14:paraId="71D991B2" w14:textId="77777777" w:rsidR="00F12904" w:rsidRPr="005C57A0" w:rsidRDefault="00F12904" w:rsidP="00A86437">
      <w:pPr>
        <w:widowControl w:val="0"/>
        <w:numPr>
          <w:ilvl w:val="0"/>
          <w:numId w:val="8"/>
        </w:numPr>
        <w:suppressAutoHyphens/>
        <w:spacing w:after="0" w:line="240" w:lineRule="auto"/>
        <w:rPr>
          <w:rFonts w:ascii="Times New Roman" w:hAnsi="Times New Roman"/>
          <w:sz w:val="24"/>
          <w:szCs w:val="24"/>
          <w:lang w:val="en-GB"/>
        </w:rPr>
      </w:pPr>
      <w:r w:rsidRPr="005C57A0">
        <w:rPr>
          <w:rFonts w:ascii="Times New Roman" w:hAnsi="Times New Roman" w:cs="Bitstream Charter"/>
          <w:sz w:val="24"/>
          <w:szCs w:val="24"/>
          <w:lang w:val="en-GB"/>
        </w:rPr>
        <w:t xml:space="preserve">climate data analysis techniques and provision of climate data service, </w:t>
      </w:r>
    </w:p>
    <w:p w14:paraId="42B748DC" w14:textId="1F189E04" w:rsidR="00F12904" w:rsidRPr="005C57A0" w:rsidRDefault="00F12904" w:rsidP="00A86437">
      <w:pPr>
        <w:widowControl w:val="0"/>
        <w:numPr>
          <w:ilvl w:val="0"/>
          <w:numId w:val="8"/>
        </w:numPr>
        <w:tabs>
          <w:tab w:val="left" w:pos="820"/>
        </w:tabs>
        <w:suppressAutoHyphens/>
        <w:spacing w:after="0" w:line="240" w:lineRule="auto"/>
        <w:rPr>
          <w:rFonts w:ascii="Times New Roman" w:hAnsi="Times New Roman" w:cs="Bitstream Charter"/>
          <w:spacing w:val="2"/>
          <w:sz w:val="24"/>
          <w:szCs w:val="24"/>
          <w:lang w:val="en-GB"/>
        </w:rPr>
      </w:pPr>
      <w:r w:rsidRPr="005C57A0">
        <w:rPr>
          <w:rFonts w:ascii="Times New Roman" w:hAnsi="Times New Roman" w:cs="Bitstream Charter"/>
          <w:spacing w:val="-1"/>
          <w:sz w:val="24"/>
          <w:szCs w:val="24"/>
          <w:lang w:val="en-GB"/>
        </w:rPr>
        <w:t xml:space="preserve">the operation, </w:t>
      </w:r>
      <w:r w:rsidR="00F018B8" w:rsidRPr="005C57A0">
        <w:rPr>
          <w:rFonts w:ascii="Times New Roman" w:hAnsi="Times New Roman" w:cs="Bitstream Charter"/>
          <w:spacing w:val="-1"/>
          <w:sz w:val="24"/>
          <w:szCs w:val="24"/>
          <w:lang w:val="en-GB"/>
        </w:rPr>
        <w:t>installation,</w:t>
      </w:r>
      <w:r w:rsidRPr="005C57A0">
        <w:rPr>
          <w:rFonts w:ascii="Times New Roman" w:hAnsi="Times New Roman" w:cs="Bitstream Charter"/>
          <w:spacing w:val="-1"/>
          <w:sz w:val="24"/>
          <w:szCs w:val="24"/>
          <w:lang w:val="en-GB"/>
        </w:rPr>
        <w:t xml:space="preserve"> and maintenance of the HPC,</w:t>
      </w:r>
    </w:p>
    <w:p w14:paraId="0C72E8AE" w14:textId="6ACCDB94" w:rsidR="00F12904" w:rsidRPr="005C57A0" w:rsidRDefault="00F12904" w:rsidP="00A86437">
      <w:pPr>
        <w:widowControl w:val="0"/>
        <w:numPr>
          <w:ilvl w:val="0"/>
          <w:numId w:val="8"/>
        </w:numPr>
        <w:tabs>
          <w:tab w:val="left" w:pos="820"/>
        </w:tabs>
        <w:suppressAutoHyphens/>
        <w:spacing w:after="0" w:line="240" w:lineRule="auto"/>
        <w:rPr>
          <w:rFonts w:ascii="Times New Roman" w:eastAsia="Bitstream Charter" w:hAnsi="Times New Roman" w:cs="Bitstream Charter"/>
          <w:sz w:val="24"/>
          <w:szCs w:val="24"/>
          <w:lang w:val="en-GB"/>
        </w:rPr>
      </w:pPr>
      <w:r w:rsidRPr="005C57A0">
        <w:rPr>
          <w:rFonts w:ascii="Times New Roman" w:eastAsia="Symbol" w:hAnsi="Times New Roman" w:cs="Bitstream Charter"/>
          <w:spacing w:val="2"/>
          <w:sz w:val="24"/>
          <w:szCs w:val="24"/>
          <w:lang w:val="en-GB"/>
        </w:rPr>
        <w:t xml:space="preserve">current licensed </w:t>
      </w:r>
      <w:bookmarkEnd w:id="0"/>
      <w:r w:rsidRPr="005C57A0">
        <w:rPr>
          <w:rFonts w:ascii="Times New Roman" w:eastAsia="Symbol" w:hAnsi="Times New Roman" w:cs="Bitstream Charter"/>
          <w:spacing w:val="2"/>
          <w:sz w:val="24"/>
          <w:szCs w:val="24"/>
          <w:lang w:val="en-GB"/>
        </w:rPr>
        <w:t>climate data analysis software/packages,</w:t>
      </w:r>
    </w:p>
    <w:p w14:paraId="2F551D00" w14:textId="5010A417" w:rsidR="00F12904" w:rsidRPr="005C57A0" w:rsidRDefault="00F12904" w:rsidP="00F6652E">
      <w:pPr>
        <w:widowControl w:val="0"/>
        <w:numPr>
          <w:ilvl w:val="0"/>
          <w:numId w:val="8"/>
        </w:numPr>
        <w:suppressAutoHyphens/>
        <w:spacing w:before="100" w:beforeAutospacing="1" w:after="0" w:line="240" w:lineRule="auto"/>
        <w:rPr>
          <w:rFonts w:ascii="Times New Roman" w:hAnsi="Times New Roman" w:cs="Bitstream Charter"/>
          <w:sz w:val="24"/>
          <w:szCs w:val="24"/>
          <w:lang w:val="en-GB"/>
        </w:rPr>
      </w:pPr>
      <w:r w:rsidRPr="005C57A0">
        <w:rPr>
          <w:rFonts w:ascii="Times New Roman" w:hAnsi="Times New Roman" w:cs="Bitstream Charter"/>
          <w:sz w:val="24"/>
          <w:szCs w:val="24"/>
          <w:lang w:val="en-GB"/>
        </w:rPr>
        <w:t xml:space="preserve">the use of open sources climate data analysis packages. </w:t>
      </w:r>
    </w:p>
    <w:p w14:paraId="04C8C4DF" w14:textId="3C619DBD" w:rsidR="00DA2EE5" w:rsidRPr="005C57A0" w:rsidRDefault="001837F1" w:rsidP="00F6652E">
      <w:pPr>
        <w:spacing w:before="100" w:beforeAutospacing="1" w:line="240" w:lineRule="auto"/>
        <w:jc w:val="both"/>
        <w:rPr>
          <w:rFonts w:ascii="Times New Roman" w:hAnsi="Times New Roman" w:cs="Times New Roman"/>
          <w:sz w:val="24"/>
          <w:szCs w:val="24"/>
          <w:lang w:val="en-GB"/>
        </w:rPr>
      </w:pPr>
      <w:r w:rsidRPr="005C57A0">
        <w:rPr>
          <w:rFonts w:ascii="Times New Roman" w:hAnsi="Times New Roman"/>
          <w:sz w:val="24"/>
          <w:szCs w:val="24"/>
          <w:lang w:val="en-GB"/>
        </w:rPr>
        <w:t xml:space="preserve">These skills offer several opportunities for graduates. They can pursue doctoral studies or undertake professional careers in meteorological agencies, research </w:t>
      </w:r>
      <w:r w:rsidR="0080289C" w:rsidRPr="005C57A0">
        <w:rPr>
          <w:rFonts w:ascii="Times New Roman" w:hAnsi="Times New Roman"/>
          <w:sz w:val="24"/>
          <w:szCs w:val="24"/>
          <w:lang w:val="en-GB"/>
        </w:rPr>
        <w:t>centres</w:t>
      </w:r>
      <w:r w:rsidRPr="005C57A0">
        <w:rPr>
          <w:rFonts w:ascii="Times New Roman" w:hAnsi="Times New Roman"/>
          <w:sz w:val="24"/>
          <w:szCs w:val="24"/>
          <w:lang w:val="en-GB"/>
        </w:rPr>
        <w:t>, universities, public administration, private sector, NGOs, International Institutions etc.</w:t>
      </w:r>
    </w:p>
    <w:p w14:paraId="7233ECB1" w14:textId="77777777" w:rsidR="0098250B" w:rsidRPr="005C57A0" w:rsidRDefault="0098250B" w:rsidP="00D762B2">
      <w:pPr>
        <w:spacing w:after="0" w:line="240" w:lineRule="auto"/>
        <w:jc w:val="both"/>
        <w:textAlignment w:val="baseline"/>
        <w:rPr>
          <w:rFonts w:ascii="Times New Roman" w:hAnsi="Times New Roman" w:cs="Times New Roman"/>
          <w:b/>
          <w:bCs/>
          <w:sz w:val="24"/>
          <w:szCs w:val="24"/>
          <w:lang w:val="en-GB"/>
        </w:rPr>
      </w:pPr>
    </w:p>
    <w:p w14:paraId="04C8C4E0" w14:textId="30316672" w:rsidR="00D762B2" w:rsidRPr="005C57A0" w:rsidRDefault="00DA2EE5" w:rsidP="003C51AE">
      <w:pPr>
        <w:spacing w:line="240" w:lineRule="auto"/>
        <w:jc w:val="both"/>
        <w:textAlignment w:val="baseline"/>
        <w:rPr>
          <w:rFonts w:ascii="Times New Roman" w:hAnsi="Times New Roman" w:cs="Times New Roman"/>
          <w:b/>
          <w:bCs/>
          <w:color w:val="0070C0"/>
          <w:sz w:val="24"/>
          <w:szCs w:val="24"/>
          <w:lang w:val="en-GB"/>
        </w:rPr>
      </w:pPr>
      <w:r w:rsidRPr="005C57A0">
        <w:rPr>
          <w:rFonts w:ascii="Times New Roman" w:hAnsi="Times New Roman" w:cs="Times New Roman"/>
          <w:b/>
          <w:bCs/>
          <w:color w:val="0070C0"/>
          <w:sz w:val="24"/>
          <w:szCs w:val="24"/>
          <w:lang w:val="en-GB"/>
        </w:rPr>
        <w:t>PROGRAM</w:t>
      </w:r>
      <w:r w:rsidR="002C3872" w:rsidRPr="005C57A0">
        <w:rPr>
          <w:rFonts w:ascii="Times New Roman" w:hAnsi="Times New Roman" w:cs="Times New Roman"/>
          <w:b/>
          <w:bCs/>
          <w:color w:val="0070C0"/>
          <w:sz w:val="24"/>
          <w:szCs w:val="24"/>
          <w:lang w:val="en-GB"/>
        </w:rPr>
        <w:t>ME</w:t>
      </w:r>
      <w:r w:rsidRPr="005C57A0">
        <w:rPr>
          <w:rFonts w:ascii="Times New Roman" w:hAnsi="Times New Roman" w:cs="Times New Roman"/>
          <w:b/>
          <w:bCs/>
          <w:color w:val="0070C0"/>
          <w:sz w:val="24"/>
          <w:szCs w:val="24"/>
          <w:lang w:val="en-GB"/>
        </w:rPr>
        <w:t xml:space="preserve"> DURATION</w:t>
      </w:r>
    </w:p>
    <w:p w14:paraId="04C8C4E1" w14:textId="6249DA7E" w:rsidR="00D05DCA" w:rsidRDefault="00D05DCA" w:rsidP="00D32E31">
      <w:pPr>
        <w:spacing w:after="0" w:line="240" w:lineRule="auto"/>
        <w:jc w:val="both"/>
        <w:textAlignment w:val="baseline"/>
        <w:rPr>
          <w:rFonts w:ascii="Times New Roman" w:hAnsi="Times New Roman" w:cs="Times New Roman"/>
          <w:sz w:val="24"/>
          <w:szCs w:val="24"/>
          <w:lang w:val="en-GB"/>
        </w:rPr>
      </w:pPr>
      <w:r w:rsidRPr="005C57A0">
        <w:rPr>
          <w:rFonts w:ascii="Times New Roman" w:hAnsi="Times New Roman" w:cs="Times New Roman"/>
          <w:sz w:val="24"/>
          <w:szCs w:val="24"/>
          <w:lang w:val="en-GB"/>
        </w:rPr>
        <w:t xml:space="preserve">The time frame for the </w:t>
      </w:r>
      <w:r w:rsidR="00F70282" w:rsidRPr="005C57A0">
        <w:rPr>
          <w:rFonts w:ascii="Times New Roman" w:hAnsi="Times New Roman" w:cs="Times New Roman"/>
          <w:sz w:val="24"/>
          <w:szCs w:val="24"/>
          <w:lang w:val="en-GB"/>
        </w:rPr>
        <w:t>master’s</w:t>
      </w:r>
      <w:r w:rsidRPr="005C57A0">
        <w:rPr>
          <w:rFonts w:ascii="Times New Roman" w:hAnsi="Times New Roman" w:cs="Times New Roman"/>
          <w:sz w:val="24"/>
          <w:szCs w:val="24"/>
          <w:lang w:val="en-GB"/>
        </w:rPr>
        <w:t xml:space="preserve"> program</w:t>
      </w:r>
      <w:r w:rsidR="002C3872" w:rsidRPr="005C57A0">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is two years. During the </w:t>
      </w:r>
      <w:r w:rsidR="0098250B" w:rsidRPr="005C57A0">
        <w:rPr>
          <w:rFonts w:ascii="Times New Roman" w:hAnsi="Times New Roman" w:cs="Times New Roman"/>
          <w:sz w:val="24"/>
          <w:szCs w:val="24"/>
          <w:lang w:val="en-GB"/>
        </w:rPr>
        <w:t>first-year</w:t>
      </w:r>
      <w:r w:rsidRPr="005C57A0">
        <w:rPr>
          <w:rFonts w:ascii="Times New Roman" w:hAnsi="Times New Roman" w:cs="Times New Roman"/>
          <w:sz w:val="24"/>
          <w:szCs w:val="24"/>
          <w:lang w:val="en-GB"/>
        </w:rPr>
        <w:t xml:space="preserve"> students participate in the course program</w:t>
      </w:r>
      <w:r w:rsidR="002C3872" w:rsidRPr="005C57A0">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of their </w:t>
      </w:r>
      <w:r w:rsidR="00D32E31" w:rsidRPr="005C57A0">
        <w:rPr>
          <w:rFonts w:ascii="Times New Roman" w:hAnsi="Times New Roman" w:cs="Times New Roman"/>
          <w:sz w:val="24"/>
          <w:szCs w:val="24"/>
          <w:lang w:val="en-GB"/>
        </w:rPr>
        <w:t>Master</w:t>
      </w:r>
      <w:r w:rsidRPr="005C57A0">
        <w:rPr>
          <w:rFonts w:ascii="Times New Roman" w:hAnsi="Times New Roman" w:cs="Times New Roman"/>
          <w:sz w:val="24"/>
          <w:szCs w:val="24"/>
          <w:lang w:val="en-GB"/>
        </w:rPr>
        <w:t xml:space="preserve"> Research Program</w:t>
      </w:r>
      <w:r w:rsidR="002C3872" w:rsidRPr="005C57A0">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and work on their research outline. Research will be conducted during the second year within a period of six to nine months. Students </w:t>
      </w:r>
      <w:r w:rsidR="002C3872" w:rsidRPr="005C57A0">
        <w:rPr>
          <w:rFonts w:ascii="Times New Roman" w:hAnsi="Times New Roman" w:cs="Times New Roman"/>
          <w:sz w:val="24"/>
          <w:szCs w:val="24"/>
          <w:lang w:val="en-GB"/>
        </w:rPr>
        <w:t xml:space="preserve">would </w:t>
      </w:r>
      <w:r w:rsidR="00AD41BC" w:rsidRPr="005C57A0">
        <w:rPr>
          <w:rFonts w:ascii="Times New Roman" w:hAnsi="Times New Roman" w:cs="Times New Roman"/>
          <w:sz w:val="24"/>
          <w:szCs w:val="24"/>
          <w:lang w:val="en-GB"/>
        </w:rPr>
        <w:t>be expected</w:t>
      </w:r>
      <w:r w:rsidR="002C3872" w:rsidRPr="005C57A0">
        <w:rPr>
          <w:rFonts w:ascii="Times New Roman" w:hAnsi="Times New Roman" w:cs="Times New Roman"/>
          <w:sz w:val="24"/>
          <w:szCs w:val="24"/>
          <w:lang w:val="en-GB"/>
        </w:rPr>
        <w:t xml:space="preserve"> to</w:t>
      </w:r>
      <w:r w:rsidRPr="005C57A0">
        <w:rPr>
          <w:rFonts w:ascii="Times New Roman" w:hAnsi="Times New Roman" w:cs="Times New Roman"/>
          <w:sz w:val="24"/>
          <w:szCs w:val="24"/>
          <w:lang w:val="en-GB"/>
        </w:rPr>
        <w:t xml:space="preserve"> </w:t>
      </w:r>
      <w:r w:rsidR="002C3872" w:rsidRPr="005C57A0">
        <w:rPr>
          <w:rFonts w:ascii="Times New Roman" w:hAnsi="Times New Roman" w:cs="Times New Roman"/>
          <w:sz w:val="24"/>
          <w:szCs w:val="24"/>
          <w:lang w:val="en-GB"/>
        </w:rPr>
        <w:t>complete their thes</w:t>
      </w:r>
      <w:r w:rsidR="00EE5555" w:rsidRPr="005C57A0">
        <w:rPr>
          <w:rFonts w:ascii="Times New Roman" w:hAnsi="Times New Roman" w:cs="Times New Roman"/>
          <w:sz w:val="24"/>
          <w:szCs w:val="24"/>
          <w:lang w:val="en-GB"/>
        </w:rPr>
        <w:t>i</w:t>
      </w:r>
      <w:r w:rsidR="002C3872" w:rsidRPr="005C57A0">
        <w:rPr>
          <w:rFonts w:ascii="Times New Roman" w:hAnsi="Times New Roman" w:cs="Times New Roman"/>
          <w:sz w:val="24"/>
          <w:szCs w:val="24"/>
          <w:lang w:val="en-GB"/>
        </w:rPr>
        <w:t>s</w:t>
      </w:r>
      <w:r w:rsidRPr="005C57A0">
        <w:rPr>
          <w:rFonts w:ascii="Times New Roman" w:hAnsi="Times New Roman" w:cs="Times New Roman"/>
          <w:sz w:val="24"/>
          <w:szCs w:val="24"/>
          <w:lang w:val="en-GB"/>
        </w:rPr>
        <w:t xml:space="preserve"> </w:t>
      </w:r>
      <w:r w:rsidR="00F7340B" w:rsidRPr="005C57A0">
        <w:rPr>
          <w:rFonts w:ascii="Times New Roman" w:hAnsi="Times New Roman" w:cs="Times New Roman"/>
          <w:sz w:val="24"/>
          <w:szCs w:val="24"/>
          <w:lang w:val="en-GB"/>
        </w:rPr>
        <w:t>and</w:t>
      </w:r>
      <w:r w:rsidR="00DA2EE5" w:rsidRPr="005C57A0">
        <w:rPr>
          <w:rFonts w:ascii="Times New Roman" w:hAnsi="Times New Roman" w:cs="Times New Roman"/>
          <w:sz w:val="24"/>
          <w:szCs w:val="24"/>
          <w:lang w:val="en-GB"/>
        </w:rPr>
        <w:t xml:space="preserve"> internship</w:t>
      </w:r>
      <w:r w:rsidR="002C3872" w:rsidRPr="005C57A0">
        <w:rPr>
          <w:rFonts w:ascii="Times New Roman" w:hAnsi="Times New Roman" w:cs="Times New Roman"/>
          <w:sz w:val="24"/>
          <w:szCs w:val="24"/>
          <w:lang w:val="en-GB"/>
        </w:rPr>
        <w:t>s</w:t>
      </w:r>
      <w:r w:rsidR="00DA2EE5" w:rsidRPr="005C57A0">
        <w:rPr>
          <w:rFonts w:ascii="Times New Roman" w:hAnsi="Times New Roman" w:cs="Times New Roman"/>
          <w:sz w:val="24"/>
          <w:szCs w:val="24"/>
          <w:lang w:val="en-GB"/>
        </w:rPr>
        <w:t xml:space="preserve"> </w:t>
      </w:r>
      <w:r w:rsidR="00DA2EE5" w:rsidRPr="005C57A0">
        <w:rPr>
          <w:rFonts w:ascii="Times New Roman" w:hAnsi="Times New Roman" w:cs="Times New Roman"/>
          <w:spacing w:val="10"/>
          <w:sz w:val="24"/>
          <w:szCs w:val="24"/>
          <w:lang w:val="en-GB"/>
        </w:rPr>
        <w:t xml:space="preserve">with </w:t>
      </w:r>
      <w:r w:rsidR="00D32E31" w:rsidRPr="005C57A0">
        <w:rPr>
          <w:rFonts w:ascii="Times New Roman" w:hAnsi="Times New Roman" w:cs="Times New Roman"/>
          <w:spacing w:val="10"/>
          <w:sz w:val="24"/>
          <w:szCs w:val="24"/>
          <w:lang w:val="en-GB"/>
        </w:rPr>
        <w:t xml:space="preserve">relevant </w:t>
      </w:r>
      <w:r w:rsidR="00DA2EE5" w:rsidRPr="005C57A0">
        <w:rPr>
          <w:rFonts w:ascii="Times New Roman" w:hAnsi="Times New Roman" w:cs="Times New Roman"/>
          <w:spacing w:val="10"/>
          <w:sz w:val="24"/>
          <w:szCs w:val="24"/>
          <w:lang w:val="en-GB"/>
        </w:rPr>
        <w:t>government ministries, the national meteo</w:t>
      </w:r>
      <w:r w:rsidR="00D32E31" w:rsidRPr="005C57A0">
        <w:rPr>
          <w:rFonts w:ascii="Times New Roman" w:hAnsi="Times New Roman" w:cs="Times New Roman"/>
          <w:spacing w:val="10"/>
          <w:sz w:val="24"/>
          <w:szCs w:val="24"/>
          <w:lang w:val="en-GB"/>
        </w:rPr>
        <w:t>rological/hydrological agencies or relevant</w:t>
      </w:r>
      <w:r w:rsidR="00DA2EE5" w:rsidRPr="005C57A0">
        <w:rPr>
          <w:rFonts w:ascii="Times New Roman" w:hAnsi="Times New Roman" w:cs="Times New Roman"/>
          <w:sz w:val="24"/>
          <w:szCs w:val="24"/>
          <w:lang w:val="en-GB"/>
        </w:rPr>
        <w:t xml:space="preserve"> industry </w:t>
      </w:r>
      <w:r w:rsidRPr="005C57A0">
        <w:rPr>
          <w:rFonts w:ascii="Times New Roman" w:hAnsi="Times New Roman" w:cs="Times New Roman"/>
          <w:sz w:val="24"/>
          <w:szCs w:val="24"/>
          <w:lang w:val="en-GB"/>
        </w:rPr>
        <w:t>during the last three to six month</w:t>
      </w:r>
      <w:r w:rsidR="00D32E31" w:rsidRPr="005C57A0">
        <w:rPr>
          <w:rFonts w:ascii="Times New Roman" w:hAnsi="Times New Roman" w:cs="Times New Roman"/>
          <w:sz w:val="24"/>
          <w:szCs w:val="24"/>
          <w:lang w:val="en-GB"/>
        </w:rPr>
        <w:t>s</w:t>
      </w:r>
      <w:r w:rsidR="002C3872" w:rsidRPr="005C57A0">
        <w:rPr>
          <w:rFonts w:ascii="Times New Roman" w:hAnsi="Times New Roman" w:cs="Times New Roman"/>
          <w:sz w:val="24"/>
          <w:szCs w:val="24"/>
          <w:lang w:val="en-GB"/>
        </w:rPr>
        <w:t xml:space="preserve"> of their study</w:t>
      </w:r>
      <w:r w:rsidR="00252CC8" w:rsidRPr="005C57A0">
        <w:rPr>
          <w:rFonts w:ascii="Times New Roman" w:hAnsi="Times New Roman" w:cs="Times New Roman"/>
          <w:sz w:val="24"/>
          <w:szCs w:val="24"/>
          <w:lang w:val="en-GB"/>
        </w:rPr>
        <w:t>.</w:t>
      </w:r>
    </w:p>
    <w:p w14:paraId="651C3417" w14:textId="77777777" w:rsidR="00F70282" w:rsidRPr="005C57A0" w:rsidRDefault="00F70282" w:rsidP="00D32E31">
      <w:pPr>
        <w:spacing w:after="0" w:line="240" w:lineRule="auto"/>
        <w:jc w:val="both"/>
        <w:textAlignment w:val="baseline"/>
        <w:rPr>
          <w:rFonts w:ascii="Times New Roman" w:hAnsi="Times New Roman" w:cs="Times New Roman"/>
          <w:sz w:val="24"/>
          <w:szCs w:val="24"/>
          <w:lang w:val="en-GB"/>
        </w:rPr>
      </w:pPr>
    </w:p>
    <w:p w14:paraId="04C8C4E2" w14:textId="7E7AAA02" w:rsidR="00F7340B" w:rsidRPr="005C57A0" w:rsidRDefault="00F7340B" w:rsidP="00F7340B">
      <w:pPr>
        <w:spacing w:after="0" w:line="240" w:lineRule="auto"/>
        <w:jc w:val="both"/>
        <w:textAlignment w:val="baseline"/>
        <w:rPr>
          <w:rFonts w:ascii="Times New Roman" w:hAnsi="Times New Roman" w:cs="Times New Roman"/>
          <w:sz w:val="24"/>
          <w:szCs w:val="24"/>
          <w:lang w:val="en-GB"/>
        </w:rPr>
      </w:pPr>
      <w:r w:rsidRPr="005C57A0">
        <w:rPr>
          <w:rFonts w:ascii="Times New Roman" w:hAnsi="Times New Roman" w:cs="Times New Roman"/>
          <w:sz w:val="24"/>
          <w:szCs w:val="24"/>
          <w:lang w:val="en-GB"/>
        </w:rPr>
        <w:t>The 24 months full time program</w:t>
      </w:r>
      <w:r w:rsidR="002C3872" w:rsidRPr="005C57A0">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has the following components:</w:t>
      </w:r>
    </w:p>
    <w:p w14:paraId="5DB1598F" w14:textId="77777777" w:rsidR="00980653" w:rsidRPr="005C57A0" w:rsidRDefault="00980653" w:rsidP="00F7340B">
      <w:pPr>
        <w:spacing w:after="0" w:line="240" w:lineRule="auto"/>
        <w:jc w:val="both"/>
        <w:textAlignment w:val="baseline"/>
        <w:rPr>
          <w:rFonts w:ascii="Times New Roman" w:hAnsi="Times New Roman" w:cs="Times New Roman"/>
          <w:sz w:val="24"/>
          <w:szCs w:val="24"/>
          <w:lang w:val="en-GB"/>
        </w:rPr>
      </w:pPr>
    </w:p>
    <w:p w14:paraId="04C8C4E3" w14:textId="6CBB885B" w:rsidR="00F7340B" w:rsidRPr="005C57A0" w:rsidRDefault="00F7340B" w:rsidP="00A86437">
      <w:pPr>
        <w:spacing w:before="120" w:after="0"/>
        <w:ind w:left="426" w:hanging="426"/>
        <w:jc w:val="both"/>
        <w:rPr>
          <w:rFonts w:ascii="Times New Roman" w:hAnsi="Times New Roman" w:cs="Times New Roman"/>
          <w:sz w:val="24"/>
          <w:szCs w:val="24"/>
          <w:lang w:val="en-GB" w:eastAsia="en-GB"/>
        </w:rPr>
      </w:pPr>
      <w:proofErr w:type="spellStart"/>
      <w:r w:rsidRPr="005C57A0">
        <w:rPr>
          <w:rFonts w:ascii="Times New Roman" w:hAnsi="Times New Roman" w:cs="Times New Roman"/>
          <w:sz w:val="24"/>
          <w:szCs w:val="24"/>
          <w:lang w:val="en-GB" w:eastAsia="en-GB"/>
        </w:rPr>
        <w:t>i</w:t>
      </w:r>
      <w:proofErr w:type="spellEnd"/>
      <w:r w:rsidRPr="005C57A0">
        <w:rPr>
          <w:rFonts w:ascii="Times New Roman" w:hAnsi="Times New Roman" w:cs="Times New Roman"/>
          <w:sz w:val="24"/>
          <w:szCs w:val="24"/>
          <w:lang w:val="en-GB" w:eastAsia="en-GB"/>
        </w:rPr>
        <w:t>) Preparatory phase</w:t>
      </w:r>
      <w:r w:rsidR="00886F11" w:rsidRPr="005C57A0">
        <w:rPr>
          <w:rFonts w:ascii="Times New Roman" w:hAnsi="Times New Roman" w:cs="Times New Roman"/>
          <w:sz w:val="24"/>
          <w:szCs w:val="24"/>
          <w:lang w:val="en-GB" w:eastAsia="en-GB"/>
        </w:rPr>
        <w:t>:</w:t>
      </w:r>
      <w:r w:rsidRPr="005C57A0">
        <w:rPr>
          <w:rFonts w:ascii="Times New Roman" w:hAnsi="Times New Roman" w:cs="Times New Roman"/>
          <w:sz w:val="24"/>
          <w:szCs w:val="24"/>
          <w:lang w:val="en-GB" w:eastAsia="en-GB"/>
        </w:rPr>
        <w:t xml:space="preserve"> </w:t>
      </w:r>
      <w:r w:rsidR="00D366CF" w:rsidRPr="005C57A0">
        <w:rPr>
          <w:rFonts w:ascii="Times New Roman" w:hAnsi="Times New Roman"/>
          <w:sz w:val="24"/>
          <w:szCs w:val="24"/>
          <w:lang w:val="en-GB"/>
        </w:rPr>
        <w:t xml:space="preserve">Four </w:t>
      </w:r>
      <w:r w:rsidR="00F70282" w:rsidRPr="005C57A0">
        <w:rPr>
          <w:rFonts w:ascii="Times New Roman" w:hAnsi="Times New Roman"/>
          <w:sz w:val="24"/>
          <w:szCs w:val="24"/>
          <w:lang w:val="en-GB"/>
        </w:rPr>
        <w:t xml:space="preserve">(04) </w:t>
      </w:r>
      <w:r w:rsidR="00D366CF" w:rsidRPr="005C57A0">
        <w:rPr>
          <w:rFonts w:ascii="Times New Roman" w:hAnsi="Times New Roman"/>
          <w:sz w:val="24"/>
          <w:szCs w:val="24"/>
          <w:lang w:val="en-GB"/>
        </w:rPr>
        <w:t xml:space="preserve">months of Language proficiency courses in English Language for </w:t>
      </w:r>
      <w:r w:rsidR="00366867">
        <w:rPr>
          <w:rFonts w:ascii="Times New Roman" w:hAnsi="Times New Roman"/>
          <w:sz w:val="24"/>
          <w:szCs w:val="24"/>
          <w:lang w:val="en-GB"/>
        </w:rPr>
        <w:t>F</w:t>
      </w:r>
      <w:r w:rsidR="00D366CF" w:rsidRPr="005C57A0">
        <w:rPr>
          <w:rFonts w:ascii="Times New Roman" w:hAnsi="Times New Roman"/>
          <w:sz w:val="24"/>
          <w:szCs w:val="24"/>
          <w:lang w:val="en-GB"/>
        </w:rPr>
        <w:t xml:space="preserve">rancophones and </w:t>
      </w:r>
      <w:r w:rsidR="00F70282" w:rsidRPr="002573C4">
        <w:rPr>
          <w:rFonts w:ascii="Times New Roman" w:hAnsi="Times New Roman"/>
          <w:sz w:val="24"/>
          <w:szCs w:val="24"/>
          <w:lang w:val="en-GB"/>
        </w:rPr>
        <w:t>L</w:t>
      </w:r>
      <w:r w:rsidR="00D366CF" w:rsidRPr="002573C4">
        <w:rPr>
          <w:rFonts w:ascii="Times New Roman" w:hAnsi="Times New Roman"/>
          <w:sz w:val="24"/>
          <w:szCs w:val="24"/>
          <w:lang w:val="en-GB"/>
        </w:rPr>
        <w:t>usophones</w:t>
      </w:r>
      <w:r w:rsidR="00D366CF" w:rsidRPr="005C57A0">
        <w:rPr>
          <w:rFonts w:ascii="Times New Roman" w:hAnsi="Times New Roman"/>
          <w:sz w:val="24"/>
          <w:szCs w:val="24"/>
          <w:lang w:val="en-GB"/>
        </w:rPr>
        <w:t xml:space="preserve"> at the University of Cape Coast in Ghana; and French language for </w:t>
      </w:r>
      <w:r w:rsidR="00366867">
        <w:rPr>
          <w:rFonts w:ascii="Times New Roman" w:hAnsi="Times New Roman"/>
          <w:sz w:val="24"/>
          <w:szCs w:val="24"/>
          <w:lang w:val="en-GB"/>
        </w:rPr>
        <w:t>A</w:t>
      </w:r>
      <w:r w:rsidR="00D366CF" w:rsidRPr="005C57A0">
        <w:rPr>
          <w:rFonts w:ascii="Times New Roman" w:hAnsi="Times New Roman"/>
          <w:sz w:val="24"/>
          <w:szCs w:val="24"/>
          <w:lang w:val="en-GB"/>
        </w:rPr>
        <w:t>nglophones, at the University of Lom</w:t>
      </w:r>
      <w:r w:rsidR="005C57A0">
        <w:rPr>
          <w:rFonts w:ascii="Times New Roman" w:hAnsi="Times New Roman"/>
          <w:sz w:val="24"/>
          <w:szCs w:val="24"/>
          <w:lang w:val="en-GB"/>
        </w:rPr>
        <w:t>é</w:t>
      </w:r>
      <w:r w:rsidR="00D366CF" w:rsidRPr="005C57A0">
        <w:rPr>
          <w:rFonts w:ascii="Times New Roman" w:hAnsi="Times New Roman"/>
          <w:sz w:val="24"/>
          <w:szCs w:val="24"/>
          <w:lang w:val="en-GB"/>
        </w:rPr>
        <w:t xml:space="preserve"> in Togo</w:t>
      </w:r>
      <w:r w:rsidR="00886F11" w:rsidRPr="005C57A0">
        <w:rPr>
          <w:rFonts w:ascii="Times New Roman" w:hAnsi="Times New Roman"/>
          <w:sz w:val="24"/>
          <w:szCs w:val="24"/>
          <w:lang w:val="en-GB"/>
        </w:rPr>
        <w:t>;</w:t>
      </w:r>
    </w:p>
    <w:p w14:paraId="4FEE2925" w14:textId="716B0351" w:rsidR="005C57A0" w:rsidRPr="005C57A0" w:rsidRDefault="00F7340B" w:rsidP="00A86437">
      <w:pPr>
        <w:spacing w:after="0"/>
        <w:ind w:left="426" w:hanging="426"/>
        <w:jc w:val="both"/>
        <w:rPr>
          <w:rFonts w:ascii="Times New Roman" w:hAnsi="Times New Roman" w:cs="Times New Roman"/>
          <w:sz w:val="24"/>
          <w:szCs w:val="24"/>
          <w:lang w:val="en-GB" w:eastAsia="en-GB"/>
        </w:rPr>
      </w:pPr>
      <w:r w:rsidRPr="005C57A0">
        <w:rPr>
          <w:rFonts w:ascii="Times New Roman" w:hAnsi="Times New Roman" w:cs="Times New Roman"/>
          <w:sz w:val="24"/>
          <w:szCs w:val="24"/>
          <w:lang w:val="en-GB" w:eastAsia="en-GB"/>
        </w:rPr>
        <w:t>ii) Lecture</w:t>
      </w:r>
      <w:r w:rsidR="002C3872" w:rsidRPr="005C57A0">
        <w:rPr>
          <w:rFonts w:ascii="Times New Roman" w:hAnsi="Times New Roman" w:cs="Times New Roman"/>
          <w:sz w:val="24"/>
          <w:szCs w:val="24"/>
          <w:lang w:val="en-GB" w:eastAsia="en-GB"/>
        </w:rPr>
        <w:t>s</w:t>
      </w:r>
      <w:r w:rsidR="00A86437">
        <w:rPr>
          <w:rFonts w:ascii="Times New Roman" w:hAnsi="Times New Roman" w:cs="Times New Roman"/>
          <w:sz w:val="24"/>
          <w:szCs w:val="24"/>
          <w:lang w:val="en-GB" w:eastAsia="en-GB"/>
        </w:rPr>
        <w:t xml:space="preserve"> </w:t>
      </w:r>
      <w:r w:rsidRPr="005C57A0">
        <w:rPr>
          <w:rFonts w:ascii="Times New Roman" w:hAnsi="Times New Roman" w:cs="Times New Roman"/>
          <w:sz w:val="24"/>
          <w:szCs w:val="24"/>
          <w:lang w:val="en-GB" w:eastAsia="en-GB"/>
        </w:rPr>
        <w:t>– 1</w:t>
      </w:r>
      <w:r w:rsidR="001837F1" w:rsidRPr="005C57A0">
        <w:rPr>
          <w:rFonts w:ascii="Times New Roman" w:hAnsi="Times New Roman" w:cs="Times New Roman"/>
          <w:sz w:val="24"/>
          <w:szCs w:val="24"/>
          <w:lang w:val="en-GB" w:eastAsia="en-GB"/>
        </w:rPr>
        <w:t>4</w:t>
      </w:r>
      <w:r w:rsidRPr="005C57A0">
        <w:rPr>
          <w:rFonts w:ascii="Times New Roman" w:hAnsi="Times New Roman" w:cs="Times New Roman"/>
          <w:sz w:val="24"/>
          <w:szCs w:val="24"/>
          <w:lang w:val="en-GB" w:eastAsia="en-GB"/>
        </w:rPr>
        <w:t xml:space="preserve"> months</w:t>
      </w:r>
      <w:r w:rsidR="00F70282">
        <w:rPr>
          <w:rFonts w:ascii="Times New Roman" w:hAnsi="Times New Roman" w:cs="Times New Roman"/>
          <w:sz w:val="24"/>
          <w:szCs w:val="24"/>
          <w:lang w:val="en-GB" w:eastAsia="en-GB"/>
        </w:rPr>
        <w:t>, comprising</w:t>
      </w:r>
      <w:r w:rsidR="005E37F9" w:rsidRPr="005C57A0">
        <w:rPr>
          <w:rFonts w:ascii="Times New Roman" w:hAnsi="Times New Roman" w:cs="Times New Roman"/>
          <w:sz w:val="24"/>
          <w:szCs w:val="24"/>
          <w:lang w:val="en-GB" w:eastAsia="en-GB"/>
        </w:rPr>
        <w:t xml:space="preserve"> </w:t>
      </w:r>
      <w:r w:rsidRPr="005C57A0">
        <w:rPr>
          <w:rFonts w:ascii="Times New Roman" w:hAnsi="Times New Roman" w:cs="Times New Roman"/>
          <w:sz w:val="24"/>
          <w:szCs w:val="24"/>
          <w:lang w:val="en-GB" w:eastAsia="en-GB"/>
        </w:rPr>
        <w:t>3 sem</w:t>
      </w:r>
      <w:r w:rsidR="00D32E31" w:rsidRPr="005C57A0">
        <w:rPr>
          <w:rFonts w:ascii="Times New Roman" w:hAnsi="Times New Roman" w:cs="Times New Roman"/>
          <w:sz w:val="24"/>
          <w:szCs w:val="24"/>
          <w:lang w:val="en-GB" w:eastAsia="en-GB"/>
        </w:rPr>
        <w:t>e</w:t>
      </w:r>
      <w:r w:rsidRPr="005C57A0">
        <w:rPr>
          <w:rFonts w:ascii="Times New Roman" w:hAnsi="Times New Roman" w:cs="Times New Roman"/>
          <w:sz w:val="24"/>
          <w:szCs w:val="24"/>
          <w:lang w:val="en-GB" w:eastAsia="en-GB"/>
        </w:rPr>
        <w:t xml:space="preserve">sters at </w:t>
      </w:r>
      <w:r w:rsidR="001837F1" w:rsidRPr="005C57A0">
        <w:rPr>
          <w:rFonts w:ascii="Times New Roman" w:hAnsi="Times New Roman" w:cs="Times New Roman"/>
          <w:sz w:val="24"/>
          <w:szCs w:val="24"/>
          <w:lang w:val="en-GB" w:eastAsia="en-GB"/>
        </w:rPr>
        <w:t>t</w:t>
      </w:r>
      <w:r w:rsidRPr="005C57A0">
        <w:rPr>
          <w:rFonts w:ascii="Times New Roman" w:hAnsi="Times New Roman" w:cs="Times New Roman"/>
          <w:sz w:val="24"/>
          <w:szCs w:val="24"/>
          <w:lang w:val="en-GB" w:eastAsia="en-GB"/>
        </w:rPr>
        <w:t xml:space="preserve">he </w:t>
      </w:r>
      <w:proofErr w:type="spellStart"/>
      <w:r w:rsidRPr="005C57A0">
        <w:rPr>
          <w:rFonts w:ascii="Times New Roman" w:hAnsi="Times New Roman" w:cs="Times New Roman"/>
          <w:sz w:val="24"/>
          <w:szCs w:val="24"/>
          <w:lang w:val="en-GB" w:eastAsia="en-GB"/>
        </w:rPr>
        <w:t>Universit</w:t>
      </w:r>
      <w:r w:rsidR="00FD41D0" w:rsidRPr="005C57A0">
        <w:rPr>
          <w:rFonts w:ascii="Times New Roman" w:hAnsi="Times New Roman" w:cs="Times New Roman"/>
          <w:sz w:val="24"/>
          <w:szCs w:val="24"/>
          <w:lang w:val="en-GB" w:eastAsia="en-GB"/>
        </w:rPr>
        <w:t>é</w:t>
      </w:r>
      <w:proofErr w:type="spellEnd"/>
      <w:r w:rsidR="00FA0C24" w:rsidRPr="005C57A0">
        <w:rPr>
          <w:rFonts w:ascii="Times New Roman" w:hAnsi="Times New Roman" w:cs="Times New Roman"/>
          <w:sz w:val="24"/>
          <w:szCs w:val="24"/>
          <w:lang w:val="en-GB" w:eastAsia="en-GB"/>
        </w:rPr>
        <w:t xml:space="preserve"> Joseph KI-ZERBO (UJKZ)</w:t>
      </w:r>
      <w:r w:rsidR="00886F11" w:rsidRPr="005C57A0">
        <w:rPr>
          <w:rFonts w:ascii="Times New Roman" w:hAnsi="Times New Roman" w:cs="Times New Roman"/>
          <w:sz w:val="24"/>
          <w:szCs w:val="24"/>
          <w:lang w:val="en-GB" w:eastAsia="en-GB"/>
        </w:rPr>
        <w:t>;</w:t>
      </w:r>
    </w:p>
    <w:p w14:paraId="6319D58B" w14:textId="5CB96896" w:rsidR="00886F11" w:rsidRPr="005C57A0" w:rsidRDefault="00F7340B" w:rsidP="00A86437">
      <w:pPr>
        <w:spacing w:after="0"/>
        <w:ind w:left="426" w:hanging="426"/>
        <w:jc w:val="both"/>
        <w:rPr>
          <w:rFonts w:ascii="Times New Roman" w:hAnsi="Times New Roman"/>
          <w:sz w:val="24"/>
          <w:szCs w:val="24"/>
          <w:lang w:val="en-GB"/>
        </w:rPr>
      </w:pPr>
      <w:r w:rsidRPr="005C57A0">
        <w:rPr>
          <w:rFonts w:ascii="Times New Roman" w:hAnsi="Times New Roman" w:cs="Times New Roman"/>
          <w:sz w:val="24"/>
          <w:szCs w:val="24"/>
          <w:lang w:val="en-GB" w:eastAsia="en-GB"/>
        </w:rPr>
        <w:t>ii</w:t>
      </w:r>
      <w:r w:rsidR="002C7EE4" w:rsidRPr="005C57A0">
        <w:rPr>
          <w:rFonts w:ascii="Times New Roman" w:hAnsi="Times New Roman" w:cs="Times New Roman"/>
          <w:sz w:val="24"/>
          <w:szCs w:val="24"/>
          <w:lang w:val="en-GB" w:eastAsia="en-GB"/>
        </w:rPr>
        <w:t>i</w:t>
      </w:r>
      <w:r w:rsidRPr="005C57A0">
        <w:rPr>
          <w:rFonts w:ascii="Times New Roman" w:hAnsi="Times New Roman" w:cs="Times New Roman"/>
          <w:sz w:val="24"/>
          <w:szCs w:val="24"/>
          <w:lang w:val="en-GB" w:eastAsia="en-GB"/>
        </w:rPr>
        <w:t xml:space="preserve">) Research Proposal </w:t>
      </w:r>
      <w:r w:rsidRPr="005C57A0">
        <w:rPr>
          <w:rFonts w:ascii="Times New Roman" w:hAnsi="Times New Roman"/>
          <w:sz w:val="24"/>
          <w:szCs w:val="24"/>
          <w:lang w:val="en-GB"/>
        </w:rPr>
        <w:t>preparation – concurrent with (ii) above</w:t>
      </w:r>
      <w:r w:rsidR="00886F11" w:rsidRPr="005C57A0">
        <w:rPr>
          <w:rFonts w:ascii="Times New Roman" w:hAnsi="Times New Roman"/>
          <w:sz w:val="24"/>
          <w:szCs w:val="24"/>
          <w:lang w:val="en-GB"/>
        </w:rPr>
        <w:t>;</w:t>
      </w:r>
    </w:p>
    <w:p w14:paraId="23EB2569" w14:textId="33EF4C1E" w:rsidR="00886F11" w:rsidRPr="005C57A0" w:rsidRDefault="00F7340B" w:rsidP="00A86437">
      <w:pPr>
        <w:spacing w:after="0"/>
        <w:ind w:left="426" w:hanging="426"/>
        <w:jc w:val="both"/>
        <w:rPr>
          <w:rFonts w:ascii="Times New Roman" w:hAnsi="Times New Roman"/>
          <w:sz w:val="24"/>
          <w:szCs w:val="24"/>
          <w:lang w:val="en-GB"/>
        </w:rPr>
      </w:pPr>
      <w:r w:rsidRPr="005C57A0">
        <w:rPr>
          <w:rFonts w:ascii="Times New Roman" w:hAnsi="Times New Roman"/>
          <w:sz w:val="24"/>
          <w:szCs w:val="24"/>
          <w:lang w:val="en-GB"/>
        </w:rPr>
        <w:t>i</w:t>
      </w:r>
      <w:r w:rsidR="002C7EE4" w:rsidRPr="005C57A0">
        <w:rPr>
          <w:rFonts w:ascii="Times New Roman" w:hAnsi="Times New Roman"/>
          <w:sz w:val="24"/>
          <w:szCs w:val="24"/>
          <w:lang w:val="en-GB"/>
        </w:rPr>
        <w:t>v</w:t>
      </w:r>
      <w:r w:rsidRPr="005C57A0">
        <w:rPr>
          <w:rFonts w:ascii="Times New Roman" w:hAnsi="Times New Roman"/>
          <w:sz w:val="24"/>
          <w:szCs w:val="24"/>
          <w:lang w:val="en-GB"/>
        </w:rPr>
        <w:t>) Internship/Field/Research Work/ – 4 months</w:t>
      </w:r>
      <w:r w:rsidR="00CF53EA" w:rsidRPr="005C57A0">
        <w:rPr>
          <w:rFonts w:ascii="Times New Roman" w:hAnsi="Times New Roman"/>
          <w:sz w:val="24"/>
          <w:szCs w:val="24"/>
          <w:lang w:val="en-GB"/>
        </w:rPr>
        <w:t>. Students are expected to select topics that are in line with the research agenda, mission and objectives of WASCAL</w:t>
      </w:r>
      <w:r w:rsidR="00886F11" w:rsidRPr="005C57A0">
        <w:rPr>
          <w:rFonts w:ascii="Times New Roman" w:hAnsi="Times New Roman"/>
          <w:sz w:val="24"/>
          <w:szCs w:val="24"/>
          <w:lang w:val="en-GB"/>
        </w:rPr>
        <w:t>;</w:t>
      </w:r>
    </w:p>
    <w:p w14:paraId="56DABA3B" w14:textId="04AF2D67" w:rsidR="004A0CEF" w:rsidRPr="005C57A0" w:rsidRDefault="00F7340B" w:rsidP="00A86437">
      <w:pPr>
        <w:spacing w:after="0"/>
        <w:ind w:left="426" w:hanging="426"/>
        <w:jc w:val="both"/>
        <w:rPr>
          <w:rFonts w:ascii="Times New Roman" w:hAnsi="Times New Roman"/>
          <w:sz w:val="24"/>
          <w:szCs w:val="24"/>
          <w:lang w:val="en-GB"/>
        </w:rPr>
      </w:pPr>
      <w:r w:rsidRPr="005C57A0">
        <w:rPr>
          <w:rFonts w:ascii="Times New Roman" w:hAnsi="Times New Roman"/>
          <w:sz w:val="24"/>
          <w:szCs w:val="24"/>
          <w:lang w:val="en-GB"/>
        </w:rPr>
        <w:t>v) Final Thesis write-up and defence – 2 months</w:t>
      </w:r>
      <w:r w:rsidR="00886F11" w:rsidRPr="005C57A0">
        <w:rPr>
          <w:rFonts w:ascii="Times New Roman" w:hAnsi="Times New Roman"/>
          <w:sz w:val="24"/>
          <w:szCs w:val="24"/>
          <w:lang w:val="en-GB"/>
        </w:rPr>
        <w:t>.</w:t>
      </w:r>
    </w:p>
    <w:p w14:paraId="2856F5EA" w14:textId="77777777" w:rsidR="00886F11" w:rsidRPr="005C57A0" w:rsidRDefault="00886F11" w:rsidP="00B428E2">
      <w:pPr>
        <w:spacing w:before="120" w:after="120"/>
        <w:rPr>
          <w:rFonts w:ascii="Times New Roman" w:hAnsi="Times New Roman"/>
          <w:sz w:val="24"/>
          <w:szCs w:val="24"/>
          <w:lang w:val="en-GB"/>
        </w:rPr>
      </w:pPr>
    </w:p>
    <w:p w14:paraId="6E9BF941" w14:textId="693194D9" w:rsidR="004A0CEF" w:rsidRPr="005C57A0" w:rsidRDefault="004A0CEF" w:rsidP="003C51AE">
      <w:pPr>
        <w:spacing w:line="240" w:lineRule="auto"/>
        <w:jc w:val="both"/>
        <w:textAlignment w:val="baseline"/>
        <w:rPr>
          <w:rFonts w:ascii="Times New Roman" w:hAnsi="Times New Roman" w:cs="Times New Roman"/>
          <w:b/>
          <w:bCs/>
          <w:sz w:val="24"/>
          <w:szCs w:val="24"/>
          <w:lang w:val="en-GB"/>
        </w:rPr>
      </w:pPr>
      <w:r w:rsidRPr="005C57A0">
        <w:rPr>
          <w:rFonts w:ascii="Times New Roman" w:hAnsi="Times New Roman" w:cs="Times New Roman"/>
          <w:b/>
          <w:bCs/>
          <w:color w:val="0070C0"/>
          <w:sz w:val="24"/>
          <w:szCs w:val="24"/>
          <w:lang w:val="en-GB"/>
        </w:rPr>
        <w:t>SCHOLARSHIP AND RESEARCH SUPPORT</w:t>
      </w:r>
    </w:p>
    <w:p w14:paraId="5E4D9048" w14:textId="67131815" w:rsidR="00CF53EA" w:rsidRPr="005C57A0" w:rsidRDefault="00CF53EA" w:rsidP="00886F11">
      <w:pPr>
        <w:spacing w:line="276" w:lineRule="auto"/>
        <w:jc w:val="both"/>
        <w:rPr>
          <w:rFonts w:ascii="Times New Roman" w:hAnsi="Times New Roman" w:cs="Times New Roman"/>
          <w:sz w:val="24"/>
          <w:szCs w:val="24"/>
          <w:lang w:val="en-GB"/>
        </w:rPr>
      </w:pPr>
      <w:r w:rsidRPr="005C57A0">
        <w:rPr>
          <w:rFonts w:ascii="Times New Roman" w:hAnsi="Times New Roman" w:cs="Times New Roman"/>
          <w:sz w:val="24"/>
          <w:szCs w:val="24"/>
          <w:lang w:val="en-GB"/>
        </w:rPr>
        <w:t xml:space="preserve">WASCAL </w:t>
      </w:r>
      <w:r w:rsidR="00FF3B7B" w:rsidRPr="005C57A0">
        <w:rPr>
          <w:rFonts w:ascii="Times New Roman" w:hAnsi="Times New Roman" w:cs="Times New Roman"/>
          <w:sz w:val="24"/>
          <w:szCs w:val="24"/>
          <w:lang w:val="en-GB"/>
        </w:rPr>
        <w:t>will</w:t>
      </w:r>
      <w:r w:rsidRPr="005C57A0">
        <w:rPr>
          <w:rFonts w:ascii="Times New Roman" w:hAnsi="Times New Roman" w:cs="Times New Roman"/>
          <w:sz w:val="24"/>
          <w:szCs w:val="24"/>
          <w:lang w:val="en-GB"/>
        </w:rPr>
        <w:t xml:space="preserve"> grant scholarships to selected students under the “WASCAL Graduate Studies Program</w:t>
      </w:r>
      <w:r w:rsidR="00F70282">
        <w:rPr>
          <w:rFonts w:ascii="Times New Roman" w:hAnsi="Times New Roman" w:cs="Times New Roman"/>
          <w:sz w:val="24"/>
          <w:szCs w:val="24"/>
          <w:lang w:val="en-GB"/>
        </w:rPr>
        <w:t>me</w:t>
      </w:r>
      <w:r w:rsidRPr="005C57A0">
        <w:rPr>
          <w:rFonts w:ascii="Times New Roman" w:hAnsi="Times New Roman" w:cs="Times New Roman"/>
          <w:sz w:val="24"/>
          <w:szCs w:val="24"/>
          <w:lang w:val="en-GB"/>
        </w:rPr>
        <w:t>”. The scholarship is extended annually upon successful completion of study program</w:t>
      </w:r>
      <w:r w:rsidR="00F70282">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w:t>
      </w:r>
    </w:p>
    <w:p w14:paraId="341FE493" w14:textId="77777777" w:rsidR="00CF53EA" w:rsidRPr="005C57A0" w:rsidRDefault="00CF53EA" w:rsidP="00CF53EA">
      <w:pPr>
        <w:spacing w:line="276"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The scholarship includes:</w:t>
      </w:r>
    </w:p>
    <w:p w14:paraId="4690B803" w14:textId="2B24CFD3" w:rsidR="00CF53EA" w:rsidRPr="005C57A0" w:rsidRDefault="00CF53EA" w:rsidP="00F6652E">
      <w:pPr>
        <w:numPr>
          <w:ilvl w:val="0"/>
          <w:numId w:val="12"/>
        </w:numPr>
        <w:spacing w:after="0" w:line="276"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monthly stipend to cover accommodation, and living expenses for the period of studies</w:t>
      </w:r>
      <w:r w:rsidR="00886F11" w:rsidRPr="005C57A0">
        <w:rPr>
          <w:rFonts w:ascii="Times New Roman" w:hAnsi="Times New Roman" w:cs="Times New Roman"/>
          <w:sz w:val="24"/>
          <w:szCs w:val="24"/>
          <w:lang w:val="en-GB"/>
        </w:rPr>
        <w:t>;</w:t>
      </w:r>
    </w:p>
    <w:p w14:paraId="38F03869" w14:textId="3E45A5DF" w:rsidR="00CF53EA" w:rsidRPr="005C57A0" w:rsidRDefault="00CF53EA" w:rsidP="00F6652E">
      <w:pPr>
        <w:numPr>
          <w:ilvl w:val="0"/>
          <w:numId w:val="12"/>
        </w:numPr>
        <w:spacing w:after="0" w:line="276"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lastRenderedPageBreak/>
        <w:t>payment of university fees</w:t>
      </w:r>
      <w:r w:rsidR="00886F11" w:rsidRPr="005C57A0">
        <w:rPr>
          <w:rFonts w:ascii="Times New Roman" w:hAnsi="Times New Roman" w:cs="Times New Roman"/>
          <w:sz w:val="24"/>
          <w:szCs w:val="24"/>
          <w:lang w:val="en-GB"/>
        </w:rPr>
        <w:t>;</w:t>
      </w:r>
    </w:p>
    <w:p w14:paraId="72B0EE81" w14:textId="10F93C26" w:rsidR="00CF53EA" w:rsidRPr="005C57A0" w:rsidRDefault="00CF53EA" w:rsidP="00F6652E">
      <w:pPr>
        <w:numPr>
          <w:ilvl w:val="0"/>
          <w:numId w:val="12"/>
        </w:numPr>
        <w:spacing w:after="0" w:line="276"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research budget</w:t>
      </w:r>
      <w:r w:rsidR="00886F11" w:rsidRPr="005C57A0">
        <w:rPr>
          <w:rFonts w:ascii="Times New Roman" w:hAnsi="Times New Roman" w:cs="Times New Roman"/>
          <w:sz w:val="24"/>
          <w:szCs w:val="24"/>
          <w:lang w:val="en-GB"/>
        </w:rPr>
        <w:t>;</w:t>
      </w:r>
    </w:p>
    <w:p w14:paraId="0163590C" w14:textId="5DDE4C24" w:rsidR="00CF53EA" w:rsidRPr="005C57A0" w:rsidRDefault="00CF53EA" w:rsidP="00F6652E">
      <w:pPr>
        <w:numPr>
          <w:ilvl w:val="0"/>
          <w:numId w:val="12"/>
        </w:numPr>
        <w:spacing w:after="0" w:line="276"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a personal laptop computer on loan for the duration of the program</w:t>
      </w:r>
      <w:r w:rsidR="00F70282">
        <w:rPr>
          <w:rFonts w:ascii="Times New Roman" w:hAnsi="Times New Roman" w:cs="Times New Roman"/>
          <w:sz w:val="24"/>
          <w:szCs w:val="24"/>
          <w:lang w:val="en-GB"/>
        </w:rPr>
        <w:t>me</w:t>
      </w:r>
      <w:r w:rsidRPr="005C57A0">
        <w:rPr>
          <w:rFonts w:ascii="Times New Roman" w:hAnsi="Times New Roman" w:cs="Times New Roman"/>
          <w:sz w:val="24"/>
          <w:szCs w:val="24"/>
          <w:lang w:val="en-GB"/>
        </w:rPr>
        <w:t>.</w:t>
      </w:r>
    </w:p>
    <w:p w14:paraId="291F29D3" w14:textId="77777777" w:rsidR="00EE7413" w:rsidRPr="00CB3776" w:rsidRDefault="00EE7413" w:rsidP="00EE7413">
      <w:pPr>
        <w:spacing w:after="0" w:line="240" w:lineRule="auto"/>
        <w:jc w:val="both"/>
        <w:rPr>
          <w:rFonts w:ascii="Times New Roman" w:hAnsi="Times New Roman" w:cs="Times New Roman"/>
          <w:sz w:val="24"/>
          <w:szCs w:val="24"/>
        </w:rPr>
      </w:pPr>
    </w:p>
    <w:p w14:paraId="3774C585" w14:textId="54303335" w:rsidR="0080289C" w:rsidRPr="008C52D1" w:rsidRDefault="0080289C" w:rsidP="00CB3776">
      <w:pPr>
        <w:spacing w:after="0" w:line="240" w:lineRule="auto"/>
        <w:jc w:val="both"/>
        <w:rPr>
          <w:rFonts w:ascii="Times New Roman" w:hAnsi="Times New Roman" w:cs="Times New Roman"/>
          <w:sz w:val="24"/>
          <w:szCs w:val="24"/>
        </w:rPr>
      </w:pPr>
      <w:r w:rsidRPr="008C52D1">
        <w:rPr>
          <w:rFonts w:ascii="Times New Roman" w:hAnsi="Times New Roman" w:cs="Times New Roman"/>
          <w:sz w:val="24"/>
          <w:szCs w:val="24"/>
        </w:rPr>
        <w:t>In addition to the</w:t>
      </w:r>
      <w:r w:rsidR="000021F8">
        <w:rPr>
          <w:rFonts w:ascii="Times New Roman" w:hAnsi="Times New Roman" w:cs="Times New Roman"/>
          <w:sz w:val="24"/>
          <w:szCs w:val="24"/>
        </w:rPr>
        <w:t xml:space="preserve"> </w:t>
      </w:r>
      <w:r w:rsidRPr="008C52D1">
        <w:rPr>
          <w:rFonts w:ascii="Times New Roman" w:hAnsi="Times New Roman" w:cs="Times New Roman"/>
          <w:sz w:val="24"/>
          <w:szCs w:val="24"/>
        </w:rPr>
        <w:t>s</w:t>
      </w:r>
      <w:r w:rsidR="00000E54">
        <w:rPr>
          <w:rFonts w:ascii="Times New Roman" w:hAnsi="Times New Roman" w:cs="Times New Roman"/>
          <w:sz w:val="24"/>
          <w:szCs w:val="24"/>
        </w:rPr>
        <w:t>e</w:t>
      </w:r>
      <w:r w:rsidR="000021F8">
        <w:rPr>
          <w:rFonts w:ascii="Times New Roman" w:hAnsi="Times New Roman" w:cs="Times New Roman"/>
          <w:sz w:val="24"/>
          <w:szCs w:val="24"/>
        </w:rPr>
        <w:t>lected</w:t>
      </w:r>
      <w:r w:rsidR="00000E54">
        <w:rPr>
          <w:rFonts w:ascii="Times New Roman" w:hAnsi="Times New Roman" w:cs="Times New Roman"/>
          <w:sz w:val="24"/>
          <w:szCs w:val="24"/>
        </w:rPr>
        <w:t xml:space="preserve"> students for the</w:t>
      </w:r>
      <w:r w:rsidRPr="008C52D1">
        <w:rPr>
          <w:rFonts w:ascii="Times New Roman" w:hAnsi="Times New Roman" w:cs="Times New Roman"/>
          <w:sz w:val="24"/>
          <w:szCs w:val="24"/>
        </w:rPr>
        <w:t xml:space="preserve"> WASCAL scholarship</w:t>
      </w:r>
      <w:r w:rsidR="00F74A6D">
        <w:rPr>
          <w:rFonts w:ascii="Times New Roman" w:hAnsi="Times New Roman" w:cs="Times New Roman"/>
          <w:sz w:val="24"/>
          <w:szCs w:val="24"/>
        </w:rPr>
        <w:t xml:space="preserve">, </w:t>
      </w:r>
      <w:r w:rsidR="00F70282">
        <w:rPr>
          <w:rFonts w:ascii="Times New Roman" w:hAnsi="Times New Roman" w:cs="Times New Roman"/>
          <w:sz w:val="24"/>
          <w:szCs w:val="24"/>
        </w:rPr>
        <w:t>limited</w:t>
      </w:r>
      <w:r w:rsidRPr="008C52D1">
        <w:rPr>
          <w:rFonts w:ascii="Times New Roman" w:hAnsi="Times New Roman" w:cs="Times New Roman"/>
          <w:sz w:val="24"/>
          <w:szCs w:val="24"/>
        </w:rPr>
        <w:t xml:space="preserve"> places will be offered to high-performing candidates capable of covering the cost of training at the rate of 2290 euros per year. </w:t>
      </w:r>
      <w:r w:rsidR="008B1D4D" w:rsidRPr="008C52D1">
        <w:rPr>
          <w:rFonts w:ascii="Times New Roman" w:hAnsi="Times New Roman" w:cs="Times New Roman"/>
          <w:sz w:val="24"/>
          <w:szCs w:val="24"/>
        </w:rPr>
        <w:t xml:space="preserve">For these, the fees must be paid to the Accounting Agency of the </w:t>
      </w:r>
      <w:proofErr w:type="spellStart"/>
      <w:r w:rsidR="008B1D4D" w:rsidRPr="008C52D1">
        <w:rPr>
          <w:rFonts w:ascii="Times New Roman" w:hAnsi="Times New Roman" w:cs="Times New Roman"/>
          <w:sz w:val="24"/>
          <w:szCs w:val="24"/>
        </w:rPr>
        <w:t>U</w:t>
      </w:r>
      <w:r w:rsidR="00EF566C">
        <w:rPr>
          <w:rFonts w:ascii="Times New Roman" w:hAnsi="Times New Roman" w:cs="Times New Roman"/>
          <w:sz w:val="24"/>
          <w:szCs w:val="24"/>
        </w:rPr>
        <w:t>niversité</w:t>
      </w:r>
      <w:proofErr w:type="spellEnd"/>
      <w:r w:rsidR="00EF566C">
        <w:rPr>
          <w:rFonts w:ascii="Times New Roman" w:hAnsi="Times New Roman" w:cs="Times New Roman"/>
          <w:sz w:val="24"/>
          <w:szCs w:val="24"/>
        </w:rPr>
        <w:t xml:space="preserve"> </w:t>
      </w:r>
      <w:r w:rsidR="008B1D4D" w:rsidRPr="008C52D1">
        <w:rPr>
          <w:rFonts w:ascii="Times New Roman" w:hAnsi="Times New Roman" w:cs="Times New Roman"/>
          <w:sz w:val="24"/>
          <w:szCs w:val="24"/>
        </w:rPr>
        <w:t>JKZ before the start of each year's course</w:t>
      </w:r>
      <w:r w:rsidR="00B201EA" w:rsidRPr="008C52D1">
        <w:rPr>
          <w:rFonts w:ascii="Times New Roman" w:hAnsi="Times New Roman" w:cs="Times New Roman"/>
          <w:sz w:val="24"/>
          <w:szCs w:val="24"/>
        </w:rPr>
        <w:t>s</w:t>
      </w:r>
      <w:r w:rsidR="008B1D4D" w:rsidRPr="008C52D1">
        <w:rPr>
          <w:rFonts w:ascii="Times New Roman" w:hAnsi="Times New Roman" w:cs="Times New Roman"/>
          <w:sz w:val="24"/>
          <w:szCs w:val="24"/>
        </w:rPr>
        <w:t>.</w:t>
      </w:r>
    </w:p>
    <w:p w14:paraId="6C7F9A03" w14:textId="77777777" w:rsidR="0080289C" w:rsidRPr="00CB3776" w:rsidRDefault="0080289C" w:rsidP="00B77A9A">
      <w:pPr>
        <w:spacing w:after="0" w:line="276" w:lineRule="auto"/>
        <w:rPr>
          <w:rFonts w:ascii="Times New Roman" w:hAnsi="Times New Roman" w:cs="Times New Roman"/>
          <w:sz w:val="24"/>
          <w:szCs w:val="24"/>
        </w:rPr>
      </w:pPr>
    </w:p>
    <w:p w14:paraId="04C8C4E7" w14:textId="3A4643AA" w:rsidR="000B290C" w:rsidRPr="005C57A0" w:rsidRDefault="0053008F" w:rsidP="00AD563A">
      <w:pPr>
        <w:shd w:val="clear" w:color="auto" w:fill="FFFFFF" w:themeFill="background1"/>
        <w:spacing w:before="84" w:after="192" w:line="240" w:lineRule="auto"/>
        <w:rPr>
          <w:rFonts w:ascii="Times New Roman" w:hAnsi="Times New Roman" w:cs="Times New Roman"/>
          <w:b/>
          <w:bCs/>
          <w:color w:val="0070C0"/>
          <w:sz w:val="24"/>
          <w:szCs w:val="24"/>
          <w:lang w:val="en-GB"/>
        </w:rPr>
      </w:pPr>
      <w:r w:rsidRPr="005C57A0">
        <w:rPr>
          <w:rFonts w:ascii="Times New Roman" w:hAnsi="Times New Roman" w:cs="Times New Roman"/>
          <w:b/>
          <w:bCs/>
          <w:color w:val="0070C0"/>
          <w:sz w:val="24"/>
          <w:szCs w:val="24"/>
          <w:lang w:val="en-GB"/>
        </w:rPr>
        <w:t>ELIGIBILITY</w:t>
      </w:r>
    </w:p>
    <w:p w14:paraId="04C8C4E8" w14:textId="16BA22D0" w:rsidR="00676638" w:rsidRPr="005C57A0" w:rsidRDefault="00E07020" w:rsidP="00B428E2">
      <w:pPr>
        <w:spacing w:line="240" w:lineRule="auto"/>
        <w:ind w:right="75"/>
        <w:jc w:val="both"/>
        <w:rPr>
          <w:rFonts w:ascii="Times New Roman" w:hAnsi="Times New Roman" w:cs="Times New Roman"/>
          <w:sz w:val="24"/>
          <w:szCs w:val="24"/>
          <w:lang w:val="en-GB"/>
        </w:rPr>
      </w:pPr>
      <w:r w:rsidRPr="005C57A0">
        <w:rPr>
          <w:rFonts w:ascii="Times New Roman" w:hAnsi="Times New Roman" w:cs="Times New Roman"/>
          <w:sz w:val="24"/>
          <w:szCs w:val="24"/>
          <w:lang w:val="en-GB"/>
        </w:rPr>
        <w:t xml:space="preserve">Candidates applying for </w:t>
      </w:r>
      <w:r w:rsidR="00140773" w:rsidRPr="005C57A0">
        <w:rPr>
          <w:rFonts w:ascii="Times New Roman" w:hAnsi="Times New Roman" w:cs="Times New Roman"/>
          <w:sz w:val="24"/>
          <w:szCs w:val="24"/>
          <w:lang w:val="en-GB"/>
        </w:rPr>
        <w:t>M</w:t>
      </w:r>
      <w:r w:rsidRPr="005C57A0">
        <w:rPr>
          <w:rFonts w:ascii="Times New Roman" w:hAnsi="Times New Roman" w:cs="Times New Roman"/>
          <w:sz w:val="24"/>
          <w:szCs w:val="24"/>
          <w:lang w:val="en-GB"/>
        </w:rPr>
        <w:t xml:space="preserve">aster </w:t>
      </w:r>
      <w:r w:rsidR="00140773" w:rsidRPr="005C57A0">
        <w:rPr>
          <w:rFonts w:ascii="Times New Roman" w:hAnsi="Times New Roman" w:cs="Times New Roman"/>
          <w:sz w:val="24"/>
          <w:szCs w:val="24"/>
          <w:lang w:val="en-GB"/>
        </w:rPr>
        <w:t>R</w:t>
      </w:r>
      <w:r w:rsidR="00156E64" w:rsidRPr="005C57A0">
        <w:rPr>
          <w:rFonts w:ascii="Times New Roman" w:hAnsi="Times New Roman" w:cs="Times New Roman"/>
          <w:sz w:val="24"/>
          <w:szCs w:val="24"/>
          <w:lang w:val="en-GB"/>
        </w:rPr>
        <w:t xml:space="preserve">esearch </w:t>
      </w:r>
      <w:r w:rsidR="00140773" w:rsidRPr="005C57A0">
        <w:rPr>
          <w:rFonts w:ascii="Times New Roman" w:hAnsi="Times New Roman" w:cs="Times New Roman"/>
          <w:sz w:val="24"/>
          <w:szCs w:val="24"/>
          <w:lang w:val="en-GB"/>
        </w:rPr>
        <w:t>P</w:t>
      </w:r>
      <w:r w:rsidRPr="005C57A0">
        <w:rPr>
          <w:rFonts w:ascii="Times New Roman" w:hAnsi="Times New Roman" w:cs="Times New Roman"/>
          <w:sz w:val="24"/>
          <w:szCs w:val="24"/>
          <w:lang w:val="en-GB"/>
        </w:rPr>
        <w:t>rogram</w:t>
      </w:r>
      <w:r w:rsidR="002C3872" w:rsidRPr="005C57A0">
        <w:rPr>
          <w:rFonts w:ascii="Times New Roman" w:hAnsi="Times New Roman" w:cs="Times New Roman"/>
          <w:sz w:val="24"/>
          <w:szCs w:val="24"/>
          <w:lang w:val="en-GB"/>
        </w:rPr>
        <w:t>me</w:t>
      </w:r>
      <w:r w:rsidRPr="005C57A0">
        <w:rPr>
          <w:rFonts w:ascii="Times New Roman" w:hAnsi="Times New Roman" w:cs="Times New Roman"/>
          <w:sz w:val="24"/>
          <w:szCs w:val="24"/>
          <w:lang w:val="en-GB"/>
        </w:rPr>
        <w:t xml:space="preserve"> </w:t>
      </w:r>
      <w:r w:rsidR="00D32E31" w:rsidRPr="005C57A0">
        <w:rPr>
          <w:rFonts w:ascii="Times New Roman" w:hAnsi="Times New Roman" w:cs="Times New Roman"/>
          <w:sz w:val="24"/>
          <w:szCs w:val="24"/>
          <w:lang w:val="en-GB"/>
        </w:rPr>
        <w:t xml:space="preserve">in Informatics for Climate Change </w:t>
      </w:r>
      <w:r w:rsidRPr="005C57A0">
        <w:rPr>
          <w:rFonts w:ascii="Times New Roman" w:hAnsi="Times New Roman" w:cs="Times New Roman"/>
          <w:sz w:val="24"/>
          <w:szCs w:val="24"/>
          <w:lang w:val="en-GB"/>
        </w:rPr>
        <w:t>(MRP</w:t>
      </w:r>
      <w:r w:rsidR="00140773" w:rsidRPr="005C57A0">
        <w:rPr>
          <w:rFonts w:ascii="Times New Roman" w:hAnsi="Times New Roman" w:cs="Times New Roman"/>
          <w:sz w:val="24"/>
          <w:szCs w:val="24"/>
          <w:lang w:val="en-GB"/>
        </w:rPr>
        <w:t>-INFORMCC</w:t>
      </w:r>
      <w:r w:rsidRPr="005C57A0">
        <w:rPr>
          <w:rFonts w:ascii="Times New Roman" w:hAnsi="Times New Roman" w:cs="Times New Roman"/>
          <w:sz w:val="24"/>
          <w:szCs w:val="24"/>
          <w:lang w:val="en-GB"/>
        </w:rPr>
        <w:t xml:space="preserve">) must have a minimum </w:t>
      </w:r>
      <w:r w:rsidR="006F0C5C">
        <w:rPr>
          <w:rFonts w:ascii="Times New Roman" w:hAnsi="Times New Roman" w:cs="Times New Roman"/>
          <w:sz w:val="24"/>
          <w:szCs w:val="24"/>
          <w:lang w:val="en-GB"/>
        </w:rPr>
        <w:t xml:space="preserve">of </w:t>
      </w:r>
      <w:r w:rsidR="008907CC" w:rsidRPr="005C57A0">
        <w:rPr>
          <w:rFonts w:ascii="Times New Roman" w:hAnsi="Times New Roman" w:cs="Times New Roman"/>
          <w:sz w:val="24"/>
          <w:szCs w:val="24"/>
          <w:lang w:val="en-GB"/>
        </w:rPr>
        <w:t>BSc</w:t>
      </w:r>
      <w:r w:rsidRPr="005C57A0">
        <w:rPr>
          <w:rFonts w:ascii="Times New Roman" w:hAnsi="Times New Roman" w:cs="Times New Roman"/>
          <w:sz w:val="24"/>
          <w:szCs w:val="24"/>
          <w:lang w:val="en-GB"/>
        </w:rPr>
        <w:t xml:space="preserve"> degree (second class upper division) </w:t>
      </w:r>
      <w:r w:rsidR="00AD41BC" w:rsidRPr="005C57A0">
        <w:rPr>
          <w:rFonts w:ascii="Times New Roman" w:hAnsi="Times New Roman" w:cs="Times New Roman"/>
          <w:sz w:val="24"/>
          <w:szCs w:val="24"/>
          <w:lang w:val="en-GB"/>
        </w:rPr>
        <w:t xml:space="preserve">or </w:t>
      </w:r>
      <w:r w:rsidR="00AD41BC" w:rsidRPr="005C57A0">
        <w:rPr>
          <w:rFonts w:ascii="Times New Roman" w:hAnsi="Times New Roman" w:cs="Times New Roman"/>
          <w:spacing w:val="3"/>
          <w:sz w:val="24"/>
          <w:szCs w:val="24"/>
          <w:lang w:val="en-GB"/>
        </w:rPr>
        <w:t>equivalent</w:t>
      </w:r>
      <w:r w:rsidR="00676638" w:rsidRPr="005C57A0">
        <w:rPr>
          <w:rFonts w:ascii="Times New Roman" w:hAnsi="Times New Roman" w:cs="Times New Roman"/>
          <w:spacing w:val="3"/>
          <w:sz w:val="24"/>
          <w:szCs w:val="24"/>
          <w:lang w:val="en-GB"/>
        </w:rPr>
        <w:t xml:space="preserve"> in</w:t>
      </w:r>
      <w:r w:rsidR="00676638" w:rsidRPr="005C57A0">
        <w:rPr>
          <w:rFonts w:ascii="Times New Roman" w:hAnsi="Times New Roman" w:cs="Times New Roman"/>
          <w:sz w:val="24"/>
          <w:szCs w:val="24"/>
          <w:lang w:val="en-GB"/>
        </w:rPr>
        <w:t xml:space="preserve"> Social, Physical and Natural Sciences and Engineering </w:t>
      </w:r>
      <w:r w:rsidR="00676638" w:rsidRPr="005C57A0">
        <w:rPr>
          <w:rFonts w:ascii="Times New Roman" w:hAnsi="Times New Roman" w:cs="Times New Roman"/>
          <w:spacing w:val="3"/>
          <w:sz w:val="24"/>
          <w:szCs w:val="24"/>
          <w:lang w:val="en-GB"/>
        </w:rPr>
        <w:t>(Computer Science, Physics</w:t>
      </w:r>
      <w:r w:rsidR="00676638" w:rsidRPr="005C57A0">
        <w:rPr>
          <w:rFonts w:ascii="Times New Roman" w:hAnsi="Times New Roman" w:cs="Times New Roman"/>
          <w:sz w:val="24"/>
          <w:szCs w:val="24"/>
          <w:lang w:val="en-GB"/>
        </w:rPr>
        <w:t xml:space="preserve">, </w:t>
      </w:r>
      <w:r w:rsidR="00676638" w:rsidRPr="005C57A0">
        <w:rPr>
          <w:rFonts w:ascii="Times New Roman" w:hAnsi="Times New Roman" w:cs="Times New Roman"/>
          <w:spacing w:val="1"/>
          <w:sz w:val="24"/>
          <w:szCs w:val="24"/>
          <w:lang w:val="en-GB"/>
        </w:rPr>
        <w:t>Meteorology and Climate science</w:t>
      </w:r>
      <w:r w:rsidR="00676638" w:rsidRPr="005C57A0">
        <w:rPr>
          <w:rFonts w:ascii="Times New Roman" w:hAnsi="Times New Roman" w:cs="Times New Roman"/>
          <w:sz w:val="24"/>
          <w:szCs w:val="24"/>
          <w:lang w:val="en-GB"/>
        </w:rPr>
        <w:t>,</w:t>
      </w:r>
      <w:r w:rsidR="00676638" w:rsidRPr="005C57A0">
        <w:rPr>
          <w:rFonts w:ascii="Times New Roman" w:hAnsi="Times New Roman" w:cs="Times New Roman"/>
          <w:spacing w:val="3"/>
          <w:sz w:val="24"/>
          <w:szCs w:val="24"/>
          <w:lang w:val="en-GB"/>
        </w:rPr>
        <w:t xml:space="preserve"> Geography, Geoscience, Economics, Agriculture, Mathematics, Statistics, Computer Engineering, Electrical or Electronic Engineering</w:t>
      </w:r>
      <w:r w:rsidR="00676638" w:rsidRPr="005C57A0">
        <w:rPr>
          <w:rFonts w:ascii="Times New Roman" w:hAnsi="Times New Roman" w:cs="Times New Roman"/>
          <w:sz w:val="24"/>
          <w:szCs w:val="24"/>
          <w:lang w:val="en-GB"/>
        </w:rPr>
        <w:t>).</w:t>
      </w:r>
    </w:p>
    <w:p w14:paraId="04C8C4EA" w14:textId="77777777" w:rsidR="0043384C" w:rsidRPr="005C57A0" w:rsidRDefault="001D280D" w:rsidP="00AD563A">
      <w:pPr>
        <w:shd w:val="clear" w:color="auto" w:fill="FFFFFF" w:themeFill="background1"/>
        <w:spacing w:before="84" w:after="192" w:line="240"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Other general requirements include:</w:t>
      </w:r>
    </w:p>
    <w:p w14:paraId="04C8C4EB" w14:textId="77777777" w:rsidR="0088500A" w:rsidRPr="005C57A0" w:rsidRDefault="0088500A" w:rsidP="00AD563A">
      <w:pPr>
        <w:pStyle w:val="Paragraphedeliste"/>
        <w:numPr>
          <w:ilvl w:val="0"/>
          <w:numId w:val="4"/>
        </w:numPr>
        <w:shd w:val="clear" w:color="auto" w:fill="FFFFFF" w:themeFill="background1"/>
        <w:spacing w:after="200" w:line="240"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Citizen of WASCAL member country</w:t>
      </w:r>
      <w:r w:rsidR="00AD563A" w:rsidRPr="005C57A0">
        <w:rPr>
          <w:rFonts w:ascii="Times New Roman" w:hAnsi="Times New Roman" w:cs="Times New Roman"/>
          <w:sz w:val="24"/>
          <w:szCs w:val="24"/>
          <w:lang w:val="en-GB"/>
        </w:rPr>
        <w:t>.</w:t>
      </w:r>
    </w:p>
    <w:p w14:paraId="04C8C4EC" w14:textId="77777777" w:rsidR="0088500A" w:rsidRPr="00252EF2" w:rsidRDefault="0088500A" w:rsidP="00A86437">
      <w:pPr>
        <w:pStyle w:val="Paragraphedeliste"/>
        <w:numPr>
          <w:ilvl w:val="0"/>
          <w:numId w:val="4"/>
        </w:numPr>
        <w:shd w:val="clear" w:color="auto" w:fill="FFFFFF" w:themeFill="background1"/>
        <w:spacing w:after="200" w:line="240" w:lineRule="auto"/>
        <w:jc w:val="both"/>
        <w:rPr>
          <w:rFonts w:ascii="Times New Roman" w:hAnsi="Times New Roman" w:cs="Times New Roman"/>
          <w:sz w:val="24"/>
          <w:szCs w:val="24"/>
          <w:lang w:val="en-GB"/>
        </w:rPr>
      </w:pPr>
      <w:r w:rsidRPr="00252EF2">
        <w:rPr>
          <w:rFonts w:ascii="Times New Roman" w:hAnsi="Times New Roman" w:cs="Times New Roman"/>
          <w:sz w:val="24"/>
          <w:szCs w:val="24"/>
          <w:lang w:val="en-GB"/>
        </w:rPr>
        <w:t>Five credits including Mathematics and English Language that are also equivalent to Francophone university grading system</w:t>
      </w:r>
      <w:r w:rsidR="00AD563A" w:rsidRPr="00252EF2">
        <w:rPr>
          <w:rFonts w:ascii="Times New Roman" w:hAnsi="Times New Roman" w:cs="Times New Roman"/>
          <w:sz w:val="24"/>
          <w:szCs w:val="24"/>
          <w:lang w:val="en-GB"/>
        </w:rPr>
        <w:t>.</w:t>
      </w:r>
    </w:p>
    <w:p w14:paraId="04C8C4EE" w14:textId="349EAA86" w:rsidR="0088500A" w:rsidRPr="005C57A0" w:rsidRDefault="00AD563A" w:rsidP="00AD563A">
      <w:pPr>
        <w:pStyle w:val="Paragraphedeliste"/>
        <w:numPr>
          <w:ilvl w:val="0"/>
          <w:numId w:val="4"/>
        </w:numPr>
        <w:shd w:val="clear" w:color="auto" w:fill="FFFFFF" w:themeFill="background1"/>
        <w:spacing w:after="200" w:line="240"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P</w:t>
      </w:r>
      <w:r w:rsidR="0088500A" w:rsidRPr="005C57A0">
        <w:rPr>
          <w:rFonts w:ascii="Times New Roman" w:hAnsi="Times New Roman" w:cs="Times New Roman"/>
          <w:sz w:val="24"/>
          <w:szCs w:val="24"/>
          <w:lang w:val="en-GB"/>
        </w:rPr>
        <w:t>roficiency in English Language</w:t>
      </w:r>
      <w:r w:rsidR="00E07020" w:rsidRPr="005C57A0">
        <w:rPr>
          <w:rFonts w:ascii="Times New Roman" w:hAnsi="Times New Roman" w:cs="Times New Roman"/>
          <w:sz w:val="24"/>
          <w:szCs w:val="24"/>
          <w:lang w:val="en-GB"/>
        </w:rPr>
        <w:t>.</w:t>
      </w:r>
    </w:p>
    <w:p w14:paraId="4600A162" w14:textId="77777777" w:rsidR="003C51AE" w:rsidRPr="005C57A0" w:rsidRDefault="003C51AE" w:rsidP="003C51AE">
      <w:pPr>
        <w:pStyle w:val="Paragraphedeliste"/>
        <w:shd w:val="clear" w:color="auto" w:fill="FFFFFF" w:themeFill="background1"/>
        <w:spacing w:after="200" w:line="240" w:lineRule="auto"/>
        <w:rPr>
          <w:rFonts w:ascii="Times New Roman" w:hAnsi="Times New Roman" w:cs="Times New Roman"/>
          <w:sz w:val="24"/>
          <w:szCs w:val="24"/>
          <w:lang w:val="en-GB"/>
        </w:rPr>
      </w:pPr>
    </w:p>
    <w:p w14:paraId="04C8C4F6" w14:textId="175CC863" w:rsidR="00734CBB" w:rsidRPr="005C57A0" w:rsidRDefault="00734CBB" w:rsidP="00F6652E">
      <w:pPr>
        <w:shd w:val="clear" w:color="auto" w:fill="FFFFFF" w:themeFill="background1"/>
        <w:spacing w:before="84" w:after="192" w:line="240" w:lineRule="auto"/>
        <w:rPr>
          <w:rFonts w:ascii="Times New Roman" w:hAnsi="Times New Roman" w:cs="Times New Roman"/>
          <w:b/>
          <w:bCs/>
          <w:color w:val="0070C0"/>
          <w:sz w:val="24"/>
          <w:szCs w:val="24"/>
          <w:lang w:val="en-GB"/>
        </w:rPr>
      </w:pPr>
      <w:r w:rsidRPr="005C57A0">
        <w:rPr>
          <w:rFonts w:ascii="Times New Roman" w:hAnsi="Times New Roman" w:cs="Times New Roman"/>
          <w:b/>
          <w:bCs/>
          <w:color w:val="0070C0"/>
          <w:sz w:val="24"/>
          <w:szCs w:val="24"/>
          <w:lang w:val="en-GB"/>
        </w:rPr>
        <w:t>APPLICATION PROCESS AND REQUIREMENTS</w:t>
      </w:r>
    </w:p>
    <w:p w14:paraId="04C8C4F7" w14:textId="76D26BE1" w:rsidR="00734CBB" w:rsidRPr="005C57A0" w:rsidRDefault="00F7340B" w:rsidP="00B02119">
      <w:pPr>
        <w:shd w:val="clear" w:color="auto" w:fill="FFFFFF" w:themeFill="background1"/>
        <w:spacing w:before="84" w:after="192" w:line="240"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 xml:space="preserve">The application process is handled jointly by WASCAL and </w:t>
      </w:r>
      <w:r w:rsidR="005C57A0">
        <w:rPr>
          <w:rFonts w:ascii="Times New Roman" w:hAnsi="Times New Roman" w:cs="Times New Roman"/>
          <w:sz w:val="24"/>
          <w:szCs w:val="24"/>
          <w:lang w:val="en-GB"/>
        </w:rPr>
        <w:t>t</w:t>
      </w:r>
      <w:r w:rsidRPr="005C57A0">
        <w:rPr>
          <w:rFonts w:ascii="Times New Roman" w:hAnsi="Times New Roman" w:cs="Times New Roman"/>
          <w:sz w:val="24"/>
          <w:szCs w:val="24"/>
          <w:lang w:val="en-GB"/>
        </w:rPr>
        <w:t xml:space="preserve">he </w:t>
      </w:r>
      <w:proofErr w:type="spellStart"/>
      <w:r w:rsidRPr="005C57A0">
        <w:rPr>
          <w:rFonts w:ascii="Times New Roman" w:hAnsi="Times New Roman" w:cs="Times New Roman"/>
          <w:sz w:val="24"/>
          <w:szCs w:val="24"/>
          <w:lang w:val="en-GB"/>
        </w:rPr>
        <w:t>Universit</w:t>
      </w:r>
      <w:r w:rsidR="0061223A" w:rsidRPr="005C57A0">
        <w:rPr>
          <w:rFonts w:ascii="Times New Roman" w:hAnsi="Times New Roman" w:cs="Times New Roman"/>
          <w:sz w:val="24"/>
          <w:szCs w:val="24"/>
          <w:lang w:val="en-GB"/>
        </w:rPr>
        <w:t>é</w:t>
      </w:r>
      <w:proofErr w:type="spellEnd"/>
      <w:r w:rsidR="00734CBB" w:rsidRPr="005C57A0">
        <w:rPr>
          <w:rFonts w:ascii="Times New Roman" w:hAnsi="Times New Roman" w:cs="Times New Roman"/>
          <w:sz w:val="24"/>
          <w:szCs w:val="24"/>
          <w:lang w:val="en-GB"/>
        </w:rPr>
        <w:t xml:space="preserve"> </w:t>
      </w:r>
      <w:r w:rsidR="008D0799" w:rsidRPr="005C57A0">
        <w:rPr>
          <w:rFonts w:ascii="Times New Roman" w:hAnsi="Times New Roman" w:cs="Times New Roman"/>
          <w:sz w:val="24"/>
          <w:szCs w:val="24"/>
          <w:lang w:val="en-GB"/>
        </w:rPr>
        <w:t>Joseph KI-ZERBO</w:t>
      </w:r>
      <w:r w:rsidRPr="005C57A0">
        <w:rPr>
          <w:rFonts w:ascii="Times New Roman" w:hAnsi="Times New Roman" w:cs="Times New Roman"/>
          <w:sz w:val="24"/>
          <w:szCs w:val="24"/>
          <w:lang w:val="en-GB"/>
        </w:rPr>
        <w:t xml:space="preserve">. Applications </w:t>
      </w:r>
      <w:r w:rsidR="00734CBB" w:rsidRPr="005C57A0">
        <w:rPr>
          <w:rFonts w:ascii="Times New Roman" w:hAnsi="Times New Roman" w:cs="Times New Roman"/>
          <w:sz w:val="24"/>
          <w:szCs w:val="24"/>
          <w:lang w:val="en-GB"/>
        </w:rPr>
        <w:t>are to be</w:t>
      </w:r>
      <w:r w:rsidRPr="005C57A0">
        <w:rPr>
          <w:rFonts w:ascii="Times New Roman" w:hAnsi="Times New Roman" w:cs="Times New Roman"/>
          <w:sz w:val="24"/>
          <w:szCs w:val="24"/>
          <w:lang w:val="en-GB"/>
        </w:rPr>
        <w:t xml:space="preserve"> submitted online</w:t>
      </w:r>
      <w:r w:rsidR="00734CBB" w:rsidRPr="005C57A0">
        <w:rPr>
          <w:rFonts w:ascii="Times New Roman" w:hAnsi="Times New Roman" w:cs="Times New Roman"/>
          <w:sz w:val="24"/>
          <w:szCs w:val="24"/>
          <w:lang w:val="en-GB"/>
        </w:rPr>
        <w:t>.</w:t>
      </w:r>
    </w:p>
    <w:p w14:paraId="3BF275DC" w14:textId="5700DA3A" w:rsidR="0080289C" w:rsidRPr="00CB3776" w:rsidRDefault="00734CBB" w:rsidP="00CB3776">
      <w:pPr>
        <w:pStyle w:val="Paragraphedeliste"/>
        <w:numPr>
          <w:ilvl w:val="0"/>
          <w:numId w:val="18"/>
        </w:numPr>
        <w:jc w:val="both"/>
        <w:rPr>
          <w:rFonts w:ascii="Times New Roman" w:hAnsi="Times New Roman" w:cs="Times New Roman"/>
          <w:sz w:val="24"/>
          <w:szCs w:val="24"/>
          <w:shd w:val="clear" w:color="auto" w:fill="FFFFFF"/>
          <w:lang w:val="en-GB"/>
        </w:rPr>
      </w:pPr>
      <w:r w:rsidRPr="00CB3776">
        <w:rPr>
          <w:rFonts w:ascii="Times New Roman" w:hAnsi="Times New Roman" w:cs="Times New Roman"/>
          <w:sz w:val="24"/>
          <w:szCs w:val="24"/>
          <w:shd w:val="clear" w:color="auto" w:fill="FFFFFF"/>
          <w:lang w:val="en-GB"/>
        </w:rPr>
        <w:t xml:space="preserve">All applicants are required to download and fill the application form on </w:t>
      </w:r>
      <w:r w:rsidRPr="00CB3776">
        <w:rPr>
          <w:rFonts w:ascii="Times New Roman" w:hAnsi="Times New Roman" w:cs="Times New Roman"/>
          <w:b/>
          <w:color w:val="0070C0"/>
          <w:sz w:val="24"/>
          <w:szCs w:val="24"/>
          <w:shd w:val="clear" w:color="auto" w:fill="FFFFFF"/>
          <w:lang w:val="en-GB"/>
        </w:rPr>
        <w:t>www.wascal.org</w:t>
      </w:r>
      <w:r w:rsidR="00F5120F" w:rsidRPr="00CB3776">
        <w:rPr>
          <w:rFonts w:ascii="Bookman Old Style" w:hAnsi="Bookman Old Style"/>
          <w:sz w:val="24"/>
          <w:szCs w:val="24"/>
          <w:lang w:val="en-GB"/>
        </w:rPr>
        <w:t xml:space="preserve"> </w:t>
      </w:r>
    </w:p>
    <w:p w14:paraId="7D5BF311" w14:textId="62ADF720" w:rsidR="00FF3B7B" w:rsidRPr="00CB3776" w:rsidRDefault="00734CBB" w:rsidP="00CB3776">
      <w:pPr>
        <w:pStyle w:val="Paragraphedeliste"/>
        <w:numPr>
          <w:ilvl w:val="0"/>
          <w:numId w:val="18"/>
        </w:numPr>
        <w:jc w:val="both"/>
        <w:rPr>
          <w:rFonts w:ascii="Times New Roman" w:hAnsi="Times New Roman" w:cs="Times New Roman"/>
          <w:sz w:val="24"/>
          <w:szCs w:val="24"/>
          <w:shd w:val="clear" w:color="auto" w:fill="FFFFFF"/>
          <w:lang w:val="en-GB"/>
        </w:rPr>
      </w:pPr>
      <w:r w:rsidRPr="00CB3776">
        <w:rPr>
          <w:rFonts w:ascii="Times New Roman" w:hAnsi="Times New Roman" w:cs="Times New Roman"/>
          <w:sz w:val="24"/>
          <w:szCs w:val="24"/>
          <w:shd w:val="clear" w:color="auto" w:fill="FFFFFF"/>
          <w:lang w:val="en-GB"/>
        </w:rPr>
        <w:t>The following documents</w:t>
      </w:r>
      <w:r w:rsidR="00767574" w:rsidRPr="00CB3776">
        <w:rPr>
          <w:rFonts w:ascii="Times New Roman" w:hAnsi="Times New Roman" w:cs="Times New Roman"/>
          <w:sz w:val="24"/>
          <w:szCs w:val="24"/>
          <w:shd w:val="clear" w:color="auto" w:fill="FFFFFF"/>
          <w:lang w:val="en-GB"/>
        </w:rPr>
        <w:t xml:space="preserve"> </w:t>
      </w:r>
      <w:r w:rsidRPr="00CB3776">
        <w:rPr>
          <w:rFonts w:ascii="Times New Roman" w:hAnsi="Times New Roman" w:cs="Times New Roman"/>
          <w:sz w:val="24"/>
          <w:szCs w:val="24"/>
          <w:shd w:val="clear" w:color="auto" w:fill="FFFFFF"/>
          <w:lang w:val="en-GB"/>
        </w:rPr>
        <w:t>are required for the</w:t>
      </w:r>
      <w:r w:rsidR="00421B59" w:rsidRPr="00CB3776">
        <w:rPr>
          <w:rFonts w:ascii="Times New Roman" w:hAnsi="Times New Roman" w:cs="Times New Roman"/>
          <w:sz w:val="24"/>
          <w:szCs w:val="24"/>
          <w:shd w:val="clear" w:color="auto" w:fill="FFFFFF"/>
          <w:lang w:val="en-GB"/>
        </w:rPr>
        <w:t xml:space="preserve"> </w:t>
      </w:r>
      <w:r w:rsidR="00F66FDC" w:rsidRPr="00CB3776">
        <w:rPr>
          <w:rFonts w:ascii="Times New Roman" w:hAnsi="Times New Roman" w:cs="Times New Roman"/>
          <w:sz w:val="24"/>
          <w:szCs w:val="24"/>
          <w:shd w:val="clear" w:color="auto" w:fill="FFFFFF"/>
          <w:lang w:val="en-GB"/>
        </w:rPr>
        <w:t>a</w:t>
      </w:r>
      <w:r w:rsidRPr="00CB3776">
        <w:rPr>
          <w:rFonts w:ascii="Times New Roman" w:hAnsi="Times New Roman" w:cs="Times New Roman"/>
          <w:sz w:val="24"/>
          <w:szCs w:val="24"/>
          <w:shd w:val="clear" w:color="auto" w:fill="FFFFFF"/>
          <w:lang w:val="en-GB"/>
        </w:rPr>
        <w:t>pplication</w:t>
      </w:r>
      <w:r w:rsidR="00963B3D" w:rsidRPr="00CB3776">
        <w:rPr>
          <w:rFonts w:ascii="Times New Roman" w:hAnsi="Times New Roman" w:cs="Times New Roman"/>
          <w:sz w:val="24"/>
          <w:szCs w:val="24"/>
          <w:shd w:val="clear" w:color="auto" w:fill="FFFFFF"/>
          <w:lang w:val="en-GB"/>
        </w:rPr>
        <w:t xml:space="preserve"> </w:t>
      </w:r>
      <w:r w:rsidR="00D54522" w:rsidRPr="00CB3776">
        <w:rPr>
          <w:rFonts w:ascii="Times New Roman" w:hAnsi="Times New Roman" w:cs="Times New Roman"/>
          <w:sz w:val="24"/>
          <w:szCs w:val="24"/>
          <w:shd w:val="clear" w:color="auto" w:fill="FFFFFF"/>
          <w:lang w:val="en-GB"/>
        </w:rPr>
        <w:t xml:space="preserve">with the corresponding names of </w:t>
      </w:r>
      <w:r w:rsidR="00963B3D" w:rsidRPr="00CB3776">
        <w:rPr>
          <w:rFonts w:ascii="Times New Roman" w:hAnsi="Times New Roman" w:cs="Times New Roman"/>
          <w:sz w:val="24"/>
          <w:szCs w:val="24"/>
          <w:shd w:val="clear" w:color="auto" w:fill="FFFFFF"/>
          <w:lang w:val="en-GB"/>
        </w:rPr>
        <w:t>the files</w:t>
      </w:r>
      <w:r w:rsidRPr="00CB3776">
        <w:rPr>
          <w:rFonts w:ascii="Times New Roman" w:hAnsi="Times New Roman" w:cs="Times New Roman"/>
          <w:sz w:val="24"/>
          <w:szCs w:val="24"/>
          <w:shd w:val="clear" w:color="auto" w:fill="FFFFFF"/>
          <w:lang w:val="en-GB"/>
        </w:rPr>
        <w:t xml:space="preserve">: </w:t>
      </w:r>
    </w:p>
    <w:tbl>
      <w:tblPr>
        <w:tblStyle w:val="Grilledutableau"/>
        <w:tblW w:w="5000" w:type="pct"/>
        <w:tblLook w:val="04A0" w:firstRow="1" w:lastRow="0" w:firstColumn="1" w:lastColumn="0" w:noHBand="0" w:noVBand="1"/>
      </w:tblPr>
      <w:tblGrid>
        <w:gridCol w:w="724"/>
        <w:gridCol w:w="6223"/>
        <w:gridCol w:w="2403"/>
      </w:tblGrid>
      <w:tr w:rsidR="003731B3" w:rsidRPr="005C57A0" w14:paraId="7B3988A8" w14:textId="77777777" w:rsidTr="00EF3C79">
        <w:trPr>
          <w:tblHeader/>
        </w:trPr>
        <w:tc>
          <w:tcPr>
            <w:tcW w:w="387" w:type="pct"/>
          </w:tcPr>
          <w:p w14:paraId="49F1DC81" w14:textId="216C4C9E" w:rsidR="003731B3" w:rsidRPr="005C57A0" w:rsidRDefault="003731B3" w:rsidP="003731B3">
            <w:pPr>
              <w:jc w:val="center"/>
              <w:rPr>
                <w:rFonts w:ascii="Times New Roman" w:hAnsi="Times New Roman" w:cs="Times New Roman"/>
                <w:b/>
                <w:bCs/>
                <w:sz w:val="24"/>
                <w:szCs w:val="24"/>
                <w:shd w:val="clear" w:color="auto" w:fill="FFFFFF"/>
                <w:lang w:val="en-GB"/>
              </w:rPr>
            </w:pPr>
            <w:proofErr w:type="spellStart"/>
            <w:r w:rsidRPr="005C57A0">
              <w:rPr>
                <w:rFonts w:ascii="Times New Roman" w:hAnsi="Times New Roman" w:cs="Times New Roman"/>
                <w:b/>
                <w:bCs/>
                <w:sz w:val="24"/>
                <w:szCs w:val="24"/>
                <w:shd w:val="clear" w:color="auto" w:fill="FFFFFF"/>
                <w:lang w:val="en-GB"/>
              </w:rPr>
              <w:t>Num</w:t>
            </w:r>
            <w:proofErr w:type="spellEnd"/>
          </w:p>
        </w:tc>
        <w:tc>
          <w:tcPr>
            <w:tcW w:w="3328" w:type="pct"/>
          </w:tcPr>
          <w:p w14:paraId="2590806E" w14:textId="4FF01F69" w:rsidR="003731B3" w:rsidRPr="005C57A0" w:rsidRDefault="003731B3" w:rsidP="00734CBB">
            <w:pPr>
              <w:rPr>
                <w:rFonts w:ascii="Times New Roman" w:hAnsi="Times New Roman" w:cs="Times New Roman"/>
                <w:b/>
                <w:bCs/>
                <w:sz w:val="24"/>
                <w:szCs w:val="24"/>
                <w:shd w:val="clear" w:color="auto" w:fill="FFFFFF"/>
                <w:lang w:val="en-GB"/>
              </w:rPr>
            </w:pPr>
            <w:r w:rsidRPr="005C57A0">
              <w:rPr>
                <w:rFonts w:ascii="Times New Roman" w:hAnsi="Times New Roman" w:cs="Times New Roman"/>
                <w:b/>
                <w:bCs/>
                <w:sz w:val="24"/>
                <w:szCs w:val="24"/>
                <w:shd w:val="clear" w:color="auto" w:fill="FFFFFF"/>
                <w:lang w:val="en-GB"/>
              </w:rPr>
              <w:t>Document required</w:t>
            </w:r>
          </w:p>
        </w:tc>
        <w:tc>
          <w:tcPr>
            <w:tcW w:w="1285" w:type="pct"/>
          </w:tcPr>
          <w:p w14:paraId="339BCDF9" w14:textId="39040545" w:rsidR="003731B3" w:rsidRPr="005C57A0" w:rsidRDefault="003731B3" w:rsidP="00734CBB">
            <w:pPr>
              <w:rPr>
                <w:rFonts w:ascii="Times New Roman" w:hAnsi="Times New Roman" w:cs="Times New Roman"/>
                <w:b/>
                <w:bCs/>
                <w:sz w:val="24"/>
                <w:szCs w:val="24"/>
                <w:shd w:val="clear" w:color="auto" w:fill="FFFFFF"/>
                <w:lang w:val="en-GB"/>
              </w:rPr>
            </w:pPr>
            <w:r w:rsidRPr="005C57A0">
              <w:rPr>
                <w:rFonts w:ascii="Times New Roman" w:hAnsi="Times New Roman" w:cs="Times New Roman"/>
                <w:b/>
                <w:bCs/>
                <w:sz w:val="24"/>
                <w:szCs w:val="24"/>
                <w:shd w:val="clear" w:color="auto" w:fill="FFFFFF"/>
                <w:lang w:val="en-GB"/>
              </w:rPr>
              <w:t>File name</w:t>
            </w:r>
          </w:p>
        </w:tc>
      </w:tr>
      <w:tr w:rsidR="003731B3" w:rsidRPr="005C57A0" w14:paraId="190FBBCF" w14:textId="77777777" w:rsidTr="00EF3C79">
        <w:tc>
          <w:tcPr>
            <w:tcW w:w="387" w:type="pct"/>
          </w:tcPr>
          <w:p w14:paraId="00DB6799" w14:textId="16E8A647" w:rsidR="003731B3" w:rsidRPr="005C57A0" w:rsidRDefault="003731B3" w:rsidP="003731B3">
            <w:pPr>
              <w:jc w:val="cente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1</w:t>
            </w:r>
          </w:p>
        </w:tc>
        <w:tc>
          <w:tcPr>
            <w:tcW w:w="3328" w:type="pct"/>
          </w:tcPr>
          <w:p w14:paraId="693C8A41" w14:textId="5EA52724"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Filled application form</w:t>
            </w:r>
          </w:p>
        </w:tc>
        <w:tc>
          <w:tcPr>
            <w:tcW w:w="1285" w:type="pct"/>
          </w:tcPr>
          <w:p w14:paraId="5290D387" w14:textId="11FA7F4F" w:rsidR="003731B3" w:rsidRPr="005C57A0" w:rsidRDefault="00EF566C" w:rsidP="00734CBB">
            <w:pPr>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A</w:t>
            </w:r>
            <w:r w:rsidR="003731B3" w:rsidRPr="005C57A0">
              <w:rPr>
                <w:rFonts w:ascii="Times New Roman" w:hAnsi="Times New Roman" w:cs="Times New Roman"/>
                <w:sz w:val="24"/>
                <w:szCs w:val="24"/>
                <w:shd w:val="clear" w:color="auto" w:fill="FFFFFF"/>
                <w:lang w:val="en-GB"/>
              </w:rPr>
              <w:t>ppl</w:t>
            </w:r>
            <w:proofErr w:type="spellEnd"/>
            <w:r w:rsidR="003731B3" w:rsidRPr="005C57A0">
              <w:rPr>
                <w:rFonts w:ascii="Times New Roman" w:hAnsi="Times New Roman" w:cs="Times New Roman"/>
                <w:sz w:val="24"/>
                <w:szCs w:val="24"/>
                <w:shd w:val="clear" w:color="auto" w:fill="FFFFFF"/>
                <w:lang w:val="en-GB"/>
              </w:rPr>
              <w:t>-form</w:t>
            </w:r>
          </w:p>
        </w:tc>
      </w:tr>
      <w:tr w:rsidR="003731B3" w:rsidRPr="005C57A0" w14:paraId="0E3E26D1" w14:textId="77777777" w:rsidTr="00EF3C79">
        <w:tc>
          <w:tcPr>
            <w:tcW w:w="387" w:type="pct"/>
          </w:tcPr>
          <w:p w14:paraId="421B62C7" w14:textId="763FBF91" w:rsidR="003731B3" w:rsidRPr="005C57A0" w:rsidRDefault="003731B3" w:rsidP="003731B3">
            <w:pPr>
              <w:jc w:val="cente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2</w:t>
            </w:r>
          </w:p>
        </w:tc>
        <w:tc>
          <w:tcPr>
            <w:tcW w:w="3328" w:type="pct"/>
          </w:tcPr>
          <w:p w14:paraId="0BA4BEE8" w14:textId="477998C7" w:rsidR="003731B3" w:rsidRPr="005C57A0" w:rsidRDefault="003731B3" w:rsidP="00734CBB">
            <w:pPr>
              <w:rPr>
                <w:rFonts w:ascii="Times New Roman" w:hAnsi="Times New Roman" w:cs="Times New Roman"/>
                <w:strike/>
                <w:sz w:val="24"/>
                <w:szCs w:val="24"/>
                <w:shd w:val="clear" w:color="auto" w:fill="FFFFFF"/>
                <w:vertAlign w:val="superscript"/>
                <w:lang w:val="en-GB"/>
              </w:rPr>
            </w:pPr>
            <w:r w:rsidRPr="005C57A0">
              <w:rPr>
                <w:rFonts w:ascii="Times New Roman" w:hAnsi="Times New Roman" w:cs="Times New Roman"/>
                <w:sz w:val="24"/>
                <w:szCs w:val="24"/>
                <w:shd w:val="clear" w:color="auto" w:fill="FFFFFF"/>
                <w:lang w:val="en-GB"/>
              </w:rPr>
              <w:t>Copy of academic degree (</w:t>
            </w:r>
            <w:proofErr w:type="spellStart"/>
            <w:r w:rsidRPr="005C57A0">
              <w:rPr>
                <w:rFonts w:ascii="Times New Roman" w:hAnsi="Times New Roman" w:cs="Times New Roman"/>
                <w:sz w:val="24"/>
                <w:szCs w:val="24"/>
                <w:shd w:val="clear" w:color="auto" w:fill="FFFFFF"/>
                <w:lang w:val="en-GB"/>
              </w:rPr>
              <w:t>B.Sc</w:t>
            </w:r>
            <w:proofErr w:type="spellEnd"/>
            <w:r w:rsidRPr="005C57A0">
              <w:rPr>
                <w:rFonts w:ascii="Times New Roman" w:hAnsi="Times New Roman" w:cs="Times New Roman"/>
                <w:sz w:val="24"/>
                <w:szCs w:val="24"/>
                <w:shd w:val="clear" w:color="auto" w:fill="FFFFFF"/>
                <w:lang w:val="en-GB"/>
              </w:rPr>
              <w:t xml:space="preserve"> or equivalent)</w:t>
            </w:r>
            <w:r w:rsidR="00E96C5D" w:rsidRPr="005C57A0">
              <w:rPr>
                <w:rFonts w:ascii="Times New Roman" w:hAnsi="Times New Roman" w:cs="Times New Roman"/>
                <w:sz w:val="24"/>
                <w:szCs w:val="24"/>
                <w:shd w:val="clear" w:color="auto" w:fill="FFFFFF"/>
                <w:vertAlign w:val="superscript"/>
                <w:lang w:val="en-GB"/>
              </w:rPr>
              <w:t>(*)</w:t>
            </w:r>
          </w:p>
        </w:tc>
        <w:tc>
          <w:tcPr>
            <w:tcW w:w="1285" w:type="pct"/>
          </w:tcPr>
          <w:p w14:paraId="4A3C816E" w14:textId="67FB5139" w:rsidR="003731B3" w:rsidRPr="005C57A0" w:rsidRDefault="00EF566C" w:rsidP="00734CBB">
            <w:pPr>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D</w:t>
            </w:r>
            <w:r w:rsidR="003731B3" w:rsidRPr="005C57A0">
              <w:rPr>
                <w:rFonts w:ascii="Times New Roman" w:hAnsi="Times New Roman" w:cs="Times New Roman"/>
                <w:sz w:val="24"/>
                <w:szCs w:val="24"/>
                <w:shd w:val="clear" w:color="auto" w:fill="FFFFFF"/>
                <w:lang w:val="en-GB"/>
              </w:rPr>
              <w:t>egree</w:t>
            </w:r>
          </w:p>
        </w:tc>
      </w:tr>
      <w:tr w:rsidR="003731B3" w:rsidRPr="005C57A0" w14:paraId="2059412A" w14:textId="77777777" w:rsidTr="00EF3C79">
        <w:tc>
          <w:tcPr>
            <w:tcW w:w="387" w:type="pct"/>
          </w:tcPr>
          <w:p w14:paraId="0A33EC34" w14:textId="06A50C59" w:rsidR="003731B3" w:rsidRPr="005C57A0" w:rsidRDefault="003731B3" w:rsidP="003731B3">
            <w:pPr>
              <w:jc w:val="center"/>
              <w:rPr>
                <w:rFonts w:ascii="Times New Roman" w:eastAsia="Cambria" w:hAnsi="Times New Roman"/>
                <w:sz w:val="24"/>
                <w:lang w:val="en-GB"/>
              </w:rPr>
            </w:pPr>
            <w:r w:rsidRPr="005C57A0">
              <w:rPr>
                <w:rFonts w:ascii="Times New Roman" w:eastAsia="Cambria" w:hAnsi="Times New Roman"/>
                <w:sz w:val="24"/>
                <w:lang w:val="en-GB"/>
              </w:rPr>
              <w:t>3</w:t>
            </w:r>
          </w:p>
        </w:tc>
        <w:tc>
          <w:tcPr>
            <w:tcW w:w="3328" w:type="pct"/>
          </w:tcPr>
          <w:p w14:paraId="0163C8D7" w14:textId="096639C8" w:rsidR="003731B3" w:rsidRPr="005C57A0" w:rsidRDefault="003731B3" w:rsidP="00734CBB">
            <w:pPr>
              <w:rPr>
                <w:rFonts w:ascii="Times New Roman" w:hAnsi="Times New Roman" w:cs="Times New Roman"/>
                <w:sz w:val="24"/>
                <w:szCs w:val="24"/>
                <w:shd w:val="clear" w:color="auto" w:fill="FFFFFF"/>
                <w:vertAlign w:val="superscript"/>
                <w:lang w:val="en-GB"/>
              </w:rPr>
            </w:pPr>
            <w:proofErr w:type="spellStart"/>
            <w:r w:rsidRPr="005C57A0">
              <w:rPr>
                <w:rFonts w:ascii="Times New Roman" w:eastAsia="Cambria" w:hAnsi="Times New Roman"/>
                <w:sz w:val="24"/>
                <w:lang w:val="en-GB"/>
              </w:rPr>
              <w:t>B.Sc</w:t>
            </w:r>
            <w:proofErr w:type="spellEnd"/>
            <w:r w:rsidRPr="005C57A0">
              <w:rPr>
                <w:rFonts w:ascii="Times New Roman" w:eastAsia="Cambria" w:hAnsi="Times New Roman"/>
                <w:sz w:val="24"/>
                <w:lang w:val="en-GB"/>
              </w:rPr>
              <w:t xml:space="preserve"> Official Transcript or equivalent</w:t>
            </w:r>
            <w:r w:rsidR="00E96C5D" w:rsidRPr="005C57A0">
              <w:rPr>
                <w:rFonts w:ascii="Times New Roman" w:eastAsia="Cambria" w:hAnsi="Times New Roman"/>
                <w:sz w:val="24"/>
                <w:vertAlign w:val="superscript"/>
                <w:lang w:val="en-GB"/>
              </w:rPr>
              <w:t>(*)</w:t>
            </w:r>
          </w:p>
        </w:tc>
        <w:tc>
          <w:tcPr>
            <w:tcW w:w="1285" w:type="pct"/>
          </w:tcPr>
          <w:p w14:paraId="6C1C9A53" w14:textId="32461825"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Transcript (1, 2, 3...)</w:t>
            </w:r>
          </w:p>
        </w:tc>
      </w:tr>
      <w:tr w:rsidR="003731B3" w:rsidRPr="005C57A0" w14:paraId="431128B7" w14:textId="77777777" w:rsidTr="00EF3C79">
        <w:tc>
          <w:tcPr>
            <w:tcW w:w="387" w:type="pct"/>
          </w:tcPr>
          <w:p w14:paraId="66CB4AA1" w14:textId="15D04CA3" w:rsidR="003731B3" w:rsidRPr="005C57A0" w:rsidRDefault="003731B3" w:rsidP="003731B3">
            <w:pPr>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4</w:t>
            </w:r>
          </w:p>
        </w:tc>
        <w:tc>
          <w:tcPr>
            <w:tcW w:w="3328" w:type="pct"/>
          </w:tcPr>
          <w:p w14:paraId="1B25B390" w14:textId="04F930A1"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eastAsia="Times New Roman" w:hAnsi="Times New Roman"/>
                <w:sz w:val="24"/>
                <w:szCs w:val="24"/>
                <w:lang w:val="en-GB" w:eastAsia="fr-FR"/>
              </w:rPr>
              <w:t>Detailed Curriculum Vitae</w:t>
            </w:r>
          </w:p>
        </w:tc>
        <w:tc>
          <w:tcPr>
            <w:tcW w:w="1285" w:type="pct"/>
          </w:tcPr>
          <w:p w14:paraId="106663D9" w14:textId="16A582B3"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CV</w:t>
            </w:r>
          </w:p>
        </w:tc>
      </w:tr>
      <w:tr w:rsidR="003731B3" w:rsidRPr="005C57A0" w14:paraId="225A4E4D" w14:textId="77777777" w:rsidTr="00EF3C79">
        <w:tc>
          <w:tcPr>
            <w:tcW w:w="387" w:type="pct"/>
          </w:tcPr>
          <w:p w14:paraId="7B5E1513" w14:textId="7318D796" w:rsidR="003731B3" w:rsidRPr="005C57A0" w:rsidRDefault="003731B3" w:rsidP="003731B3">
            <w:pPr>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5</w:t>
            </w:r>
          </w:p>
        </w:tc>
        <w:tc>
          <w:tcPr>
            <w:tcW w:w="3328" w:type="pct"/>
          </w:tcPr>
          <w:p w14:paraId="0453C6C1" w14:textId="1FFB00E5"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eastAsia="Times New Roman" w:hAnsi="Times New Roman"/>
                <w:sz w:val="24"/>
                <w:szCs w:val="24"/>
                <w:lang w:val="en-GB" w:eastAsia="fr-FR"/>
              </w:rPr>
              <w:t>WASSCE or SSCE Certificate (Anglophone Countries)</w:t>
            </w:r>
          </w:p>
        </w:tc>
        <w:tc>
          <w:tcPr>
            <w:tcW w:w="1285" w:type="pct"/>
          </w:tcPr>
          <w:p w14:paraId="1CFC9E86" w14:textId="0A8C7008"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WASSCE or SSCE</w:t>
            </w:r>
          </w:p>
        </w:tc>
      </w:tr>
      <w:tr w:rsidR="003731B3" w:rsidRPr="005C57A0" w14:paraId="67D9C984" w14:textId="77777777" w:rsidTr="00EF3C79">
        <w:tc>
          <w:tcPr>
            <w:tcW w:w="387" w:type="pct"/>
          </w:tcPr>
          <w:p w14:paraId="44EA0C44" w14:textId="1B13958C" w:rsidR="003731B3" w:rsidRPr="005C57A0" w:rsidRDefault="003731B3" w:rsidP="003731B3">
            <w:pPr>
              <w:contextualSpacing/>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6</w:t>
            </w:r>
          </w:p>
        </w:tc>
        <w:tc>
          <w:tcPr>
            <w:tcW w:w="3328" w:type="pct"/>
          </w:tcPr>
          <w:p w14:paraId="7D7AAEB8" w14:textId="065B32F9" w:rsidR="003731B3" w:rsidRPr="005C57A0" w:rsidRDefault="003731B3" w:rsidP="00F6652E">
            <w:pPr>
              <w:contextualSpacing/>
              <w:jc w:val="both"/>
              <w:rPr>
                <w:rFonts w:ascii="Times New Roman" w:hAnsi="Times New Roman" w:cs="Times New Roman"/>
                <w:sz w:val="24"/>
                <w:szCs w:val="24"/>
                <w:shd w:val="clear" w:color="auto" w:fill="FFFFFF"/>
                <w:lang w:val="en-GB"/>
              </w:rPr>
            </w:pPr>
            <w:proofErr w:type="spellStart"/>
            <w:r w:rsidRPr="005C57A0">
              <w:rPr>
                <w:rFonts w:ascii="Times New Roman" w:eastAsia="Times New Roman" w:hAnsi="Times New Roman"/>
                <w:sz w:val="24"/>
                <w:szCs w:val="24"/>
                <w:lang w:val="en-GB" w:eastAsia="fr-FR"/>
              </w:rPr>
              <w:t>Baccalaureat</w:t>
            </w:r>
            <w:proofErr w:type="spellEnd"/>
            <w:r w:rsidRPr="005C57A0">
              <w:rPr>
                <w:rFonts w:ascii="Times New Roman" w:eastAsia="Times New Roman" w:hAnsi="Times New Roman"/>
                <w:sz w:val="24"/>
                <w:szCs w:val="24"/>
                <w:lang w:val="en-GB" w:eastAsia="fr-FR"/>
              </w:rPr>
              <w:t xml:space="preserve"> Certificate</w:t>
            </w:r>
            <w:r w:rsidR="005C57A0">
              <w:rPr>
                <w:rFonts w:ascii="Times New Roman" w:eastAsia="Times New Roman" w:hAnsi="Times New Roman"/>
                <w:sz w:val="24"/>
                <w:szCs w:val="24"/>
                <w:lang w:val="en-GB" w:eastAsia="fr-FR"/>
              </w:rPr>
              <w:t xml:space="preserve"> </w:t>
            </w:r>
            <w:r w:rsidRPr="005C57A0">
              <w:rPr>
                <w:rFonts w:ascii="Times New Roman" w:eastAsia="Times New Roman" w:hAnsi="Times New Roman"/>
                <w:sz w:val="24"/>
                <w:szCs w:val="24"/>
                <w:lang w:val="en-GB" w:eastAsia="fr-FR"/>
              </w:rPr>
              <w:t>(Francophone countries)</w:t>
            </w:r>
          </w:p>
        </w:tc>
        <w:tc>
          <w:tcPr>
            <w:tcW w:w="1285" w:type="pct"/>
          </w:tcPr>
          <w:p w14:paraId="668DC55F" w14:textId="626EA3C1"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 xml:space="preserve"> BAC</w:t>
            </w:r>
          </w:p>
        </w:tc>
      </w:tr>
      <w:tr w:rsidR="003731B3" w:rsidRPr="005C57A0" w14:paraId="6F48ACD1" w14:textId="77777777" w:rsidTr="00EF3C79">
        <w:tc>
          <w:tcPr>
            <w:tcW w:w="387" w:type="pct"/>
          </w:tcPr>
          <w:p w14:paraId="38B59301" w14:textId="4BE60190" w:rsidR="003731B3" w:rsidRPr="005C57A0" w:rsidRDefault="003731B3" w:rsidP="003731B3">
            <w:pPr>
              <w:contextualSpacing/>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7</w:t>
            </w:r>
          </w:p>
        </w:tc>
        <w:tc>
          <w:tcPr>
            <w:tcW w:w="3328" w:type="pct"/>
          </w:tcPr>
          <w:p w14:paraId="2914BE65" w14:textId="61E56737" w:rsidR="003731B3" w:rsidRPr="005C57A0" w:rsidRDefault="003731B3" w:rsidP="00F6652E">
            <w:pPr>
              <w:contextualSpacing/>
              <w:jc w:val="both"/>
              <w:rPr>
                <w:rFonts w:ascii="Times New Roman" w:hAnsi="Times New Roman" w:cs="Times New Roman"/>
                <w:sz w:val="24"/>
                <w:szCs w:val="24"/>
                <w:shd w:val="clear" w:color="auto" w:fill="FFFFFF"/>
                <w:lang w:val="en-GB"/>
              </w:rPr>
            </w:pPr>
            <w:r w:rsidRPr="005C57A0">
              <w:rPr>
                <w:rFonts w:ascii="Times New Roman" w:eastAsia="Times New Roman" w:hAnsi="Times New Roman"/>
                <w:sz w:val="24"/>
                <w:szCs w:val="24"/>
                <w:lang w:val="en-GB" w:eastAsia="fr-FR"/>
              </w:rPr>
              <w:t>Letter of motivation</w:t>
            </w:r>
          </w:p>
        </w:tc>
        <w:tc>
          <w:tcPr>
            <w:tcW w:w="1285" w:type="pct"/>
          </w:tcPr>
          <w:p w14:paraId="1BD902AF" w14:textId="35968037" w:rsidR="003731B3" w:rsidRPr="005C57A0" w:rsidRDefault="003C51AE"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Letter-</w:t>
            </w:r>
            <w:proofErr w:type="spellStart"/>
            <w:r w:rsidR="003731B3" w:rsidRPr="005C57A0">
              <w:rPr>
                <w:rFonts w:ascii="Times New Roman" w:hAnsi="Times New Roman" w:cs="Times New Roman"/>
                <w:sz w:val="24"/>
                <w:szCs w:val="24"/>
                <w:shd w:val="clear" w:color="auto" w:fill="FFFFFF"/>
                <w:lang w:val="en-GB"/>
              </w:rPr>
              <w:t>Motiv</w:t>
            </w:r>
            <w:proofErr w:type="spellEnd"/>
          </w:p>
        </w:tc>
      </w:tr>
      <w:tr w:rsidR="003731B3" w:rsidRPr="005C57A0" w14:paraId="62764C21" w14:textId="77777777" w:rsidTr="00EF3C79">
        <w:tc>
          <w:tcPr>
            <w:tcW w:w="387" w:type="pct"/>
          </w:tcPr>
          <w:p w14:paraId="1E04A624" w14:textId="51D6C47B" w:rsidR="003731B3" w:rsidRPr="005C57A0" w:rsidRDefault="003731B3" w:rsidP="003731B3">
            <w:pPr>
              <w:contextualSpacing/>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8</w:t>
            </w:r>
          </w:p>
        </w:tc>
        <w:tc>
          <w:tcPr>
            <w:tcW w:w="3328" w:type="pct"/>
          </w:tcPr>
          <w:p w14:paraId="6E3F3DBE" w14:textId="28D56807" w:rsidR="003731B3" w:rsidRPr="005C57A0" w:rsidRDefault="003731B3" w:rsidP="00D54522">
            <w:pPr>
              <w:contextualSpacing/>
              <w:jc w:val="both"/>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Letter from the Head of Department in the University where the applicant obtained his/her First Degree with detailed contact address and phone number (s)</w:t>
            </w:r>
          </w:p>
        </w:tc>
        <w:tc>
          <w:tcPr>
            <w:tcW w:w="1285" w:type="pct"/>
          </w:tcPr>
          <w:p w14:paraId="0B309950" w14:textId="646816B3"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Letter-HD</w:t>
            </w:r>
          </w:p>
        </w:tc>
      </w:tr>
      <w:tr w:rsidR="003731B3" w:rsidRPr="005C57A0" w14:paraId="13C2AAD2" w14:textId="77777777" w:rsidTr="00EF3C79">
        <w:tc>
          <w:tcPr>
            <w:tcW w:w="387" w:type="pct"/>
          </w:tcPr>
          <w:p w14:paraId="7F1C51D8" w14:textId="5DB2C950" w:rsidR="003731B3" w:rsidRPr="005C57A0" w:rsidRDefault="003731B3" w:rsidP="003731B3">
            <w:pPr>
              <w:contextualSpacing/>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9</w:t>
            </w:r>
          </w:p>
        </w:tc>
        <w:tc>
          <w:tcPr>
            <w:tcW w:w="3328" w:type="pct"/>
          </w:tcPr>
          <w:p w14:paraId="2102EA04" w14:textId="73BF2AEF" w:rsidR="003731B3" w:rsidRPr="005C57A0" w:rsidRDefault="003731B3" w:rsidP="00D54522">
            <w:pPr>
              <w:contextualSpacing/>
              <w:jc w:val="both"/>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Support letter from employer</w:t>
            </w:r>
            <w:r w:rsidRPr="005C57A0">
              <w:rPr>
                <w:rFonts w:ascii="Times New Roman" w:hAnsi="Times New Roman"/>
                <w:shd w:val="clear" w:color="auto" w:fill="FFFFFF"/>
                <w:lang w:val="en-GB"/>
              </w:rPr>
              <w:t xml:space="preserve"> </w:t>
            </w:r>
            <w:r w:rsidRPr="005C57A0">
              <w:rPr>
                <w:rFonts w:ascii="Times New Roman" w:eastAsia="Times New Roman" w:hAnsi="Times New Roman"/>
                <w:sz w:val="24"/>
                <w:szCs w:val="24"/>
                <w:lang w:val="en-GB" w:eastAsia="fr-FR"/>
              </w:rPr>
              <w:t xml:space="preserve">(if employed) </w:t>
            </w:r>
            <w:r w:rsidRPr="005C57A0">
              <w:rPr>
                <w:rStyle w:val="longtext"/>
                <w:rFonts w:ascii="Times New Roman" w:hAnsi="Times New Roman"/>
                <w:sz w:val="24"/>
                <w:shd w:val="clear" w:color="auto" w:fill="FFFFFF"/>
                <w:lang w:val="en-GB"/>
              </w:rPr>
              <w:t>granting study leave for the two (2) year</w:t>
            </w:r>
            <w:r w:rsidR="005C57A0">
              <w:rPr>
                <w:rStyle w:val="longtext"/>
                <w:rFonts w:ascii="Times New Roman" w:hAnsi="Times New Roman"/>
                <w:sz w:val="24"/>
                <w:shd w:val="clear" w:color="auto" w:fill="FFFFFF"/>
                <w:lang w:val="en-GB"/>
              </w:rPr>
              <w:t>s</w:t>
            </w:r>
            <w:r w:rsidRPr="005C57A0">
              <w:rPr>
                <w:rStyle w:val="longtext"/>
                <w:rFonts w:ascii="Times New Roman" w:hAnsi="Times New Roman"/>
                <w:sz w:val="24"/>
                <w:shd w:val="clear" w:color="auto" w:fill="FFFFFF"/>
                <w:lang w:val="en-GB"/>
              </w:rPr>
              <w:t xml:space="preserve"> duration of the programme</w:t>
            </w:r>
          </w:p>
        </w:tc>
        <w:tc>
          <w:tcPr>
            <w:tcW w:w="1285" w:type="pct"/>
          </w:tcPr>
          <w:p w14:paraId="07D865B6" w14:textId="4EDC9FEA"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Letter-employer</w:t>
            </w:r>
          </w:p>
        </w:tc>
      </w:tr>
      <w:tr w:rsidR="003731B3" w:rsidRPr="005C57A0" w14:paraId="7CA5CCF8" w14:textId="77777777" w:rsidTr="00EF3C79">
        <w:tc>
          <w:tcPr>
            <w:tcW w:w="387" w:type="pct"/>
          </w:tcPr>
          <w:p w14:paraId="58739044" w14:textId="2E5B6970" w:rsidR="003731B3" w:rsidRPr="005C57A0" w:rsidRDefault="003731B3" w:rsidP="003731B3">
            <w:pPr>
              <w:contextualSpacing/>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lastRenderedPageBreak/>
              <w:t>10</w:t>
            </w:r>
          </w:p>
        </w:tc>
        <w:tc>
          <w:tcPr>
            <w:tcW w:w="3328" w:type="pct"/>
          </w:tcPr>
          <w:p w14:paraId="0E328BDF" w14:textId="7C7CBD35" w:rsidR="003731B3" w:rsidRPr="005C57A0" w:rsidRDefault="003731B3" w:rsidP="004B12EF">
            <w:pPr>
              <w:contextualSpacing/>
              <w:jc w:val="both"/>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Copy of Certificate of Nationality or State of Origin</w:t>
            </w:r>
          </w:p>
        </w:tc>
        <w:tc>
          <w:tcPr>
            <w:tcW w:w="1285" w:type="pct"/>
          </w:tcPr>
          <w:p w14:paraId="442C903A" w14:textId="02FA2B6D"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CN</w:t>
            </w:r>
          </w:p>
        </w:tc>
      </w:tr>
      <w:tr w:rsidR="003731B3" w:rsidRPr="005C57A0" w14:paraId="7E2E65C0" w14:textId="77777777" w:rsidTr="00EF3C79">
        <w:tc>
          <w:tcPr>
            <w:tcW w:w="387" w:type="pct"/>
          </w:tcPr>
          <w:p w14:paraId="1286D27B" w14:textId="134CC274" w:rsidR="003731B3" w:rsidRPr="005C57A0" w:rsidRDefault="003731B3" w:rsidP="003731B3">
            <w:pPr>
              <w:jc w:val="center"/>
              <w:rPr>
                <w:rFonts w:ascii="Times New Roman" w:eastAsia="Times New Roman" w:hAnsi="Times New Roman"/>
                <w:sz w:val="24"/>
                <w:szCs w:val="24"/>
                <w:lang w:val="en-GB" w:eastAsia="fr-FR"/>
              </w:rPr>
            </w:pPr>
            <w:r w:rsidRPr="005C57A0">
              <w:rPr>
                <w:rFonts w:ascii="Times New Roman" w:eastAsia="Times New Roman" w:hAnsi="Times New Roman"/>
                <w:sz w:val="24"/>
                <w:szCs w:val="24"/>
                <w:lang w:val="en-GB" w:eastAsia="fr-FR"/>
              </w:rPr>
              <w:t>11</w:t>
            </w:r>
          </w:p>
        </w:tc>
        <w:tc>
          <w:tcPr>
            <w:tcW w:w="3328" w:type="pct"/>
          </w:tcPr>
          <w:p w14:paraId="6107D286" w14:textId="64725DD6" w:rsidR="003731B3" w:rsidRPr="005C57A0" w:rsidRDefault="003731B3" w:rsidP="00F6652E">
            <w:pPr>
              <w:jc w:val="both"/>
              <w:rPr>
                <w:rFonts w:asciiTheme="majorHAnsi" w:hAnsiTheme="majorHAnsi"/>
                <w:sz w:val="24"/>
                <w:szCs w:val="24"/>
                <w:lang w:val="en-GB"/>
              </w:rPr>
            </w:pPr>
            <w:r w:rsidRPr="005C57A0">
              <w:rPr>
                <w:rFonts w:ascii="Times New Roman" w:eastAsia="Times New Roman" w:hAnsi="Times New Roman"/>
                <w:sz w:val="24"/>
                <w:szCs w:val="24"/>
                <w:lang w:val="en-GB" w:eastAsia="fr-FR"/>
              </w:rPr>
              <w:t>A copy of English proficiency test or, in alternative, a statement indicating and justifying your self-assessment in the context of English proficiency.</w:t>
            </w:r>
          </w:p>
        </w:tc>
        <w:tc>
          <w:tcPr>
            <w:tcW w:w="1285" w:type="pct"/>
          </w:tcPr>
          <w:p w14:paraId="04244316" w14:textId="5C9F1BCC"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English</w:t>
            </w:r>
          </w:p>
        </w:tc>
      </w:tr>
      <w:tr w:rsidR="003731B3" w:rsidRPr="005C57A0" w14:paraId="71D6E7D4" w14:textId="77777777" w:rsidTr="00EF3C79">
        <w:tc>
          <w:tcPr>
            <w:tcW w:w="387" w:type="pct"/>
          </w:tcPr>
          <w:p w14:paraId="58D4613C" w14:textId="7C219867" w:rsidR="003731B3" w:rsidRPr="005C57A0" w:rsidRDefault="003731B3" w:rsidP="003731B3">
            <w:pPr>
              <w:contextualSpacing/>
              <w:jc w:val="center"/>
              <w:rPr>
                <w:rFonts w:ascii="Times New Roman" w:eastAsia="Cambria" w:hAnsi="Times New Roman"/>
                <w:sz w:val="24"/>
                <w:lang w:val="en-GB"/>
              </w:rPr>
            </w:pPr>
            <w:r w:rsidRPr="005C57A0">
              <w:rPr>
                <w:rFonts w:ascii="Times New Roman" w:eastAsia="Cambria" w:hAnsi="Times New Roman"/>
                <w:sz w:val="24"/>
                <w:lang w:val="en-GB"/>
              </w:rPr>
              <w:t>12</w:t>
            </w:r>
          </w:p>
        </w:tc>
        <w:tc>
          <w:tcPr>
            <w:tcW w:w="3328" w:type="pct"/>
          </w:tcPr>
          <w:p w14:paraId="18AE3F1B" w14:textId="59457633" w:rsidR="003731B3" w:rsidRPr="005C57A0" w:rsidRDefault="003731B3" w:rsidP="00692834">
            <w:pPr>
              <w:contextualSpacing/>
              <w:jc w:val="both"/>
              <w:rPr>
                <w:rFonts w:ascii="Times New Roman" w:eastAsia="Times New Roman" w:hAnsi="Times New Roman"/>
                <w:sz w:val="24"/>
                <w:szCs w:val="24"/>
                <w:lang w:val="en-GB" w:eastAsia="fr-FR"/>
              </w:rPr>
            </w:pPr>
            <w:r w:rsidRPr="005C57A0">
              <w:rPr>
                <w:rFonts w:ascii="Times New Roman" w:eastAsia="Cambria" w:hAnsi="Times New Roman"/>
                <w:sz w:val="24"/>
                <w:lang w:val="en-GB"/>
              </w:rPr>
              <w:t>Research pre-proposal or description of research interest (max. 2 pages)</w:t>
            </w:r>
          </w:p>
        </w:tc>
        <w:tc>
          <w:tcPr>
            <w:tcW w:w="1285" w:type="pct"/>
          </w:tcPr>
          <w:p w14:paraId="6FB79B8A" w14:textId="5D57721F" w:rsidR="003731B3" w:rsidRPr="005C57A0" w:rsidRDefault="003731B3" w:rsidP="00734CBB">
            <w:pPr>
              <w:rPr>
                <w:rFonts w:ascii="Times New Roman" w:hAnsi="Times New Roman" w:cs="Times New Roman"/>
                <w:sz w:val="24"/>
                <w:szCs w:val="24"/>
                <w:shd w:val="clear" w:color="auto" w:fill="FFFFFF"/>
                <w:lang w:val="en-GB"/>
              </w:rPr>
            </w:pPr>
            <w:r w:rsidRPr="005C57A0">
              <w:rPr>
                <w:rFonts w:ascii="Times New Roman" w:hAnsi="Times New Roman" w:cs="Times New Roman"/>
                <w:sz w:val="24"/>
                <w:szCs w:val="24"/>
                <w:shd w:val="clear" w:color="auto" w:fill="FFFFFF"/>
                <w:lang w:val="en-GB"/>
              </w:rPr>
              <w:t>Proposal</w:t>
            </w:r>
          </w:p>
        </w:tc>
      </w:tr>
      <w:tr w:rsidR="003731B3" w:rsidRPr="005C57A0" w14:paraId="5C652849" w14:textId="77777777" w:rsidTr="00EF3C79">
        <w:tc>
          <w:tcPr>
            <w:tcW w:w="387" w:type="pct"/>
          </w:tcPr>
          <w:p w14:paraId="1CC55B93" w14:textId="59FE36D4" w:rsidR="003731B3" w:rsidRPr="005C57A0" w:rsidRDefault="003731B3" w:rsidP="003731B3">
            <w:pPr>
              <w:contextualSpacing/>
              <w:jc w:val="center"/>
              <w:rPr>
                <w:rFonts w:ascii="Times New Roman" w:eastAsia="Cambria" w:hAnsi="Times New Roman"/>
                <w:sz w:val="24"/>
                <w:lang w:val="en-GB"/>
              </w:rPr>
            </w:pPr>
            <w:r w:rsidRPr="005C57A0">
              <w:rPr>
                <w:rFonts w:ascii="Times New Roman" w:eastAsia="Cambria" w:hAnsi="Times New Roman"/>
                <w:sz w:val="24"/>
                <w:lang w:val="en-GB"/>
              </w:rPr>
              <w:t>13</w:t>
            </w:r>
          </w:p>
        </w:tc>
        <w:tc>
          <w:tcPr>
            <w:tcW w:w="3328" w:type="pct"/>
          </w:tcPr>
          <w:p w14:paraId="1EC69F31" w14:textId="12C3603C" w:rsidR="003731B3" w:rsidRPr="005C57A0" w:rsidRDefault="003731B3" w:rsidP="00692834">
            <w:pPr>
              <w:contextualSpacing/>
              <w:jc w:val="both"/>
              <w:rPr>
                <w:rFonts w:ascii="Times New Roman" w:eastAsia="Cambria" w:hAnsi="Times New Roman"/>
                <w:sz w:val="24"/>
                <w:lang w:val="en-GB"/>
              </w:rPr>
            </w:pPr>
            <w:r w:rsidRPr="005C57A0">
              <w:rPr>
                <w:rFonts w:ascii="Times New Roman" w:eastAsia="Cambria" w:hAnsi="Times New Roman"/>
                <w:sz w:val="24"/>
                <w:lang w:val="en-GB"/>
              </w:rPr>
              <w:t>Recommendation letters from two (02) referees, one of whom must be his/her First-Degree supervisor. If employed, the second letter must come from the immediate supervisor/boss in his/her work.  The letters must contain detailed functional contact addresses (e-mail, skype and postal etc</w:t>
            </w:r>
            <w:r w:rsidR="00136A77" w:rsidRPr="005C57A0">
              <w:rPr>
                <w:rFonts w:ascii="Times New Roman" w:eastAsia="Cambria" w:hAnsi="Times New Roman"/>
                <w:sz w:val="24"/>
                <w:lang w:val="en-GB"/>
              </w:rPr>
              <w:t>.</w:t>
            </w:r>
            <w:r w:rsidRPr="005C57A0">
              <w:rPr>
                <w:rFonts w:ascii="Times New Roman" w:eastAsia="Cambria" w:hAnsi="Times New Roman"/>
                <w:sz w:val="24"/>
                <w:lang w:val="en-GB"/>
              </w:rPr>
              <w:t>) and telephone numbers of the referees</w:t>
            </w:r>
          </w:p>
        </w:tc>
        <w:tc>
          <w:tcPr>
            <w:tcW w:w="1285" w:type="pct"/>
          </w:tcPr>
          <w:p w14:paraId="44D5E2A8" w14:textId="72DC4FB0" w:rsidR="003731B3" w:rsidRPr="005C57A0" w:rsidRDefault="003731B3" w:rsidP="00734CBB">
            <w:pPr>
              <w:rPr>
                <w:rFonts w:ascii="Times New Roman" w:hAnsi="Times New Roman" w:cs="Times New Roman"/>
                <w:sz w:val="24"/>
                <w:szCs w:val="24"/>
                <w:shd w:val="clear" w:color="auto" w:fill="FFFFFF"/>
                <w:lang w:val="en-GB"/>
              </w:rPr>
            </w:pPr>
            <w:proofErr w:type="spellStart"/>
            <w:r w:rsidRPr="005C57A0">
              <w:rPr>
                <w:rFonts w:ascii="Times New Roman" w:hAnsi="Times New Roman" w:cs="Times New Roman"/>
                <w:sz w:val="24"/>
                <w:szCs w:val="24"/>
                <w:shd w:val="clear" w:color="auto" w:fill="FFFFFF"/>
                <w:lang w:val="en-GB"/>
              </w:rPr>
              <w:t>Recom</w:t>
            </w:r>
            <w:proofErr w:type="spellEnd"/>
            <w:r w:rsidRPr="005C57A0">
              <w:rPr>
                <w:rFonts w:ascii="Times New Roman" w:hAnsi="Times New Roman" w:cs="Times New Roman"/>
                <w:sz w:val="24"/>
                <w:szCs w:val="24"/>
                <w:shd w:val="clear" w:color="auto" w:fill="FFFFFF"/>
                <w:lang w:val="en-GB"/>
              </w:rPr>
              <w:t xml:space="preserve"> 1; Recom2</w:t>
            </w:r>
          </w:p>
        </w:tc>
      </w:tr>
    </w:tbl>
    <w:p w14:paraId="4CDBC51B" w14:textId="6EB3CA97" w:rsidR="00D54522" w:rsidRPr="005C57A0" w:rsidRDefault="00E96C5D" w:rsidP="00734CBB">
      <w:pPr>
        <w:rPr>
          <w:rFonts w:ascii="Times New Roman" w:hAnsi="Times New Roman" w:cs="Times New Roman"/>
          <w:sz w:val="24"/>
          <w:szCs w:val="24"/>
          <w:shd w:val="clear" w:color="auto" w:fill="FFFFFF"/>
          <w:vertAlign w:val="superscript"/>
          <w:lang w:val="en-GB"/>
        </w:rPr>
      </w:pPr>
      <w:r w:rsidRPr="005C57A0">
        <w:rPr>
          <w:rFonts w:ascii="Times New Roman" w:hAnsi="Times New Roman" w:cs="Times New Roman"/>
          <w:sz w:val="24"/>
          <w:szCs w:val="24"/>
          <w:shd w:val="clear" w:color="auto" w:fill="FFFFFF"/>
          <w:vertAlign w:val="superscript"/>
          <w:lang w:val="en-GB"/>
        </w:rPr>
        <w:t xml:space="preserve">(*) </w:t>
      </w:r>
      <w:r w:rsidRPr="005C57A0">
        <w:rPr>
          <w:rFonts w:ascii="Times New Roman" w:hAnsi="Times New Roman" w:cs="Times New Roman"/>
          <w:b/>
          <w:sz w:val="20"/>
          <w:szCs w:val="20"/>
          <w:shd w:val="clear" w:color="auto" w:fill="FFFFFF"/>
          <w:lang w:val="en-GB"/>
        </w:rPr>
        <w:t>official English translations if the originals are not in English (for Lusophones)</w:t>
      </w:r>
    </w:p>
    <w:p w14:paraId="0095B119" w14:textId="3E86E073" w:rsidR="00EF3C79" w:rsidRDefault="00EF3C79" w:rsidP="00EF3C79">
      <w:pPr>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c) T</w:t>
      </w:r>
      <w:r w:rsidRPr="00EF3C79">
        <w:rPr>
          <w:rFonts w:ascii="Times New Roman" w:hAnsi="Times New Roman" w:cs="Times New Roman"/>
          <w:sz w:val="24"/>
          <w:szCs w:val="24"/>
          <w:shd w:val="clear" w:color="auto" w:fill="FFFFFF"/>
          <w:lang w:val="en-GB"/>
        </w:rPr>
        <w:t xml:space="preserve">he complete application </w:t>
      </w:r>
      <w:r>
        <w:rPr>
          <w:rFonts w:ascii="Times New Roman" w:hAnsi="Times New Roman" w:cs="Times New Roman"/>
          <w:sz w:val="24"/>
          <w:szCs w:val="24"/>
          <w:shd w:val="clear" w:color="auto" w:fill="FFFFFF"/>
          <w:lang w:val="en-GB"/>
        </w:rPr>
        <w:t>folder</w:t>
      </w:r>
      <w:r w:rsidRPr="00EF3C79">
        <w:rPr>
          <w:rFonts w:ascii="Times New Roman" w:hAnsi="Times New Roman" w:cs="Times New Roman"/>
          <w:sz w:val="24"/>
          <w:szCs w:val="24"/>
          <w:shd w:val="clear" w:color="auto" w:fill="FFFFFF"/>
          <w:lang w:val="en-GB"/>
        </w:rPr>
        <w:t xml:space="preserve"> must </w:t>
      </w:r>
      <w:r>
        <w:rPr>
          <w:rFonts w:ascii="Times New Roman" w:hAnsi="Times New Roman" w:cs="Times New Roman"/>
          <w:sz w:val="24"/>
          <w:szCs w:val="24"/>
          <w:shd w:val="clear" w:color="auto" w:fill="FFFFFF"/>
          <w:lang w:val="en-GB"/>
        </w:rPr>
        <w:t>include</w:t>
      </w:r>
      <w:r w:rsidRPr="00EF3C79">
        <w:rPr>
          <w:rFonts w:ascii="Times New Roman" w:hAnsi="Times New Roman" w:cs="Times New Roman"/>
          <w:sz w:val="24"/>
          <w:szCs w:val="24"/>
          <w:shd w:val="clear" w:color="auto" w:fill="FFFFFF"/>
          <w:lang w:val="en-GB"/>
        </w:rPr>
        <w:t xml:space="preserve"> 13 separate files. </w:t>
      </w:r>
      <w:r>
        <w:rPr>
          <w:rFonts w:ascii="Times New Roman" w:hAnsi="Times New Roman" w:cs="Times New Roman"/>
          <w:sz w:val="24"/>
          <w:szCs w:val="24"/>
          <w:shd w:val="clear" w:color="auto" w:fill="FFFFFF"/>
          <w:lang w:val="en-GB"/>
        </w:rPr>
        <w:t>Each Applicant</w:t>
      </w:r>
      <w:r w:rsidRPr="00EF3C79">
        <w:rPr>
          <w:rFonts w:ascii="Times New Roman" w:hAnsi="Times New Roman" w:cs="Times New Roman"/>
          <w:sz w:val="24"/>
          <w:szCs w:val="24"/>
          <w:shd w:val="clear" w:color="auto" w:fill="FFFFFF"/>
          <w:lang w:val="en-GB"/>
        </w:rPr>
        <w:t xml:space="preserve"> must ensure that </w:t>
      </w:r>
      <w:r w:rsidR="00F70282">
        <w:rPr>
          <w:rFonts w:ascii="Times New Roman" w:hAnsi="Times New Roman" w:cs="Times New Roman"/>
          <w:sz w:val="24"/>
          <w:szCs w:val="24"/>
          <w:shd w:val="clear" w:color="auto" w:fill="FFFFFF"/>
          <w:lang w:val="en-GB"/>
        </w:rPr>
        <w:t xml:space="preserve">they do not </w:t>
      </w:r>
      <w:r w:rsidRPr="00EF3C79">
        <w:rPr>
          <w:rFonts w:ascii="Times New Roman" w:hAnsi="Times New Roman" w:cs="Times New Roman"/>
          <w:sz w:val="24"/>
          <w:szCs w:val="24"/>
          <w:shd w:val="clear" w:color="auto" w:fill="FFFFFF"/>
          <w:lang w:val="en-GB"/>
        </w:rPr>
        <w:t>provide 2 or more items from the list in the same file</w:t>
      </w:r>
      <w:r w:rsidR="00785FB6">
        <w:rPr>
          <w:rFonts w:ascii="Times New Roman" w:hAnsi="Times New Roman" w:cs="Times New Roman"/>
          <w:sz w:val="24"/>
          <w:szCs w:val="24"/>
          <w:shd w:val="clear" w:color="auto" w:fill="FFFFFF"/>
          <w:lang w:val="en-GB"/>
        </w:rPr>
        <w:t xml:space="preserve">. </w:t>
      </w:r>
      <w:r w:rsidR="00EC3083">
        <w:rPr>
          <w:rFonts w:ascii="Times New Roman" w:hAnsi="Times New Roman" w:cs="Times New Roman"/>
          <w:sz w:val="24"/>
          <w:szCs w:val="24"/>
          <w:shd w:val="clear" w:color="auto" w:fill="FFFFFF"/>
          <w:lang w:val="en-GB"/>
        </w:rPr>
        <w:t xml:space="preserve">Incomplete </w:t>
      </w:r>
      <w:r w:rsidRPr="00EF3C79">
        <w:rPr>
          <w:rFonts w:ascii="Times New Roman" w:hAnsi="Times New Roman" w:cs="Times New Roman"/>
          <w:sz w:val="24"/>
          <w:szCs w:val="24"/>
          <w:shd w:val="clear" w:color="auto" w:fill="FFFFFF"/>
          <w:lang w:val="en-GB"/>
        </w:rPr>
        <w:t xml:space="preserve"> application will be cancelled.</w:t>
      </w:r>
    </w:p>
    <w:p w14:paraId="04C8C4F8" w14:textId="2F159DFF" w:rsidR="00734CBB" w:rsidRPr="00C15632" w:rsidRDefault="00EF3C79" w:rsidP="00FF3B7B">
      <w:pPr>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d</w:t>
      </w:r>
      <w:r w:rsidR="00A8541F" w:rsidRPr="005C57A0">
        <w:rPr>
          <w:rFonts w:ascii="Times New Roman" w:hAnsi="Times New Roman" w:cs="Times New Roman"/>
          <w:sz w:val="24"/>
          <w:szCs w:val="24"/>
          <w:shd w:val="clear" w:color="auto" w:fill="FFFFFF"/>
          <w:lang w:val="en-GB"/>
        </w:rPr>
        <w:t xml:space="preserve">) </w:t>
      </w:r>
      <w:r w:rsidR="00A8541F" w:rsidRPr="00E84470">
        <w:rPr>
          <w:rFonts w:ascii="Times New Roman" w:hAnsi="Times New Roman" w:cs="Times New Roman"/>
          <w:sz w:val="24"/>
          <w:szCs w:val="24"/>
          <w:shd w:val="clear" w:color="auto" w:fill="FFFFFF"/>
          <w:lang w:val="en-GB"/>
        </w:rPr>
        <w:t xml:space="preserve">Applicants must fill out a form at the following link: </w:t>
      </w:r>
      <w:hyperlink r:id="rId10" w:history="1">
        <w:r w:rsidR="00E57669" w:rsidRPr="00C15632">
          <w:rPr>
            <w:rStyle w:val="Lienhypertexte"/>
            <w:rFonts w:ascii="Times New Roman" w:hAnsi="Times New Roman" w:cs="Times New Roman"/>
            <w:sz w:val="24"/>
            <w:szCs w:val="24"/>
            <w:lang w:val="en-GB"/>
          </w:rPr>
          <w:t>https://forms.gle/hDHJWNsTDVHhzLoS6</w:t>
        </w:r>
      </w:hyperlink>
    </w:p>
    <w:p w14:paraId="47F16B99" w14:textId="292536C7" w:rsidR="006B7434" w:rsidRPr="002573C4" w:rsidRDefault="00734CBB" w:rsidP="003C51AE">
      <w:pPr>
        <w:pStyle w:val="Paragraphedeliste"/>
        <w:numPr>
          <w:ilvl w:val="0"/>
          <w:numId w:val="17"/>
        </w:numPr>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b/>
          <w:bCs/>
          <w:color w:val="000000" w:themeColor="text1"/>
          <w:sz w:val="24"/>
          <w:szCs w:val="24"/>
          <w:shd w:val="clear" w:color="auto" w:fill="FFFFFF"/>
          <w:lang w:val="en-GB"/>
        </w:rPr>
      </w:pPr>
      <w:r w:rsidRPr="002573C4">
        <w:rPr>
          <w:rFonts w:ascii="Times New Roman" w:hAnsi="Times New Roman" w:cs="Times New Roman"/>
          <w:b/>
          <w:bCs/>
          <w:color w:val="000000" w:themeColor="text1"/>
          <w:sz w:val="24"/>
          <w:szCs w:val="24"/>
          <w:shd w:val="clear" w:color="auto" w:fill="FFFFFF"/>
          <w:lang w:val="en-GB"/>
        </w:rPr>
        <w:t>All applicants are required to submit the completed application form (complete with all attachments in (b) above) by email addressed to:</w:t>
      </w:r>
      <w:r w:rsidR="003C51AE" w:rsidRPr="002573C4">
        <w:rPr>
          <w:rFonts w:ascii="Times New Roman" w:hAnsi="Times New Roman" w:cs="Times New Roman"/>
          <w:b/>
          <w:bCs/>
          <w:color w:val="000000" w:themeColor="text1"/>
          <w:sz w:val="24"/>
          <w:szCs w:val="24"/>
          <w:shd w:val="clear" w:color="auto" w:fill="FFFFFF"/>
          <w:lang w:val="en-GB"/>
        </w:rPr>
        <w:t xml:space="preserve"> </w:t>
      </w:r>
      <w:hyperlink r:id="rId11" w:history="1"/>
      <w:hyperlink r:id="rId12" w:history="1"/>
      <w:r w:rsidR="0098250B" w:rsidRPr="002573C4">
        <w:rPr>
          <w:rFonts w:ascii="Times New Roman" w:hAnsi="Times New Roman" w:cs="Times New Roman"/>
          <w:b/>
          <w:bCs/>
          <w:color w:val="000000" w:themeColor="text1"/>
          <w:sz w:val="24"/>
          <w:szCs w:val="24"/>
          <w:lang w:val="en-GB"/>
        </w:rPr>
        <w:t xml:space="preserve"> </w:t>
      </w:r>
      <w:hyperlink r:id="rId13" w:history="1">
        <w:r w:rsidR="00D6781A" w:rsidRPr="002573C4">
          <w:rPr>
            <w:rStyle w:val="Lienhypertexte"/>
            <w:rFonts w:ascii="Times New Roman" w:hAnsi="Times New Roman" w:cs="Times New Roman"/>
            <w:b/>
            <w:bCs/>
            <w:color w:val="000000" w:themeColor="text1"/>
            <w:sz w:val="24"/>
            <w:szCs w:val="24"/>
            <w:u w:val="none"/>
            <w:lang w:val="en-GB"/>
          </w:rPr>
          <w:t>mrp.informcc@gmail.com</w:t>
        </w:r>
      </w:hyperlink>
      <w:r w:rsidR="00D6781A" w:rsidRPr="002573C4">
        <w:rPr>
          <w:rFonts w:ascii="Times New Roman" w:hAnsi="Times New Roman" w:cs="Times New Roman"/>
          <w:b/>
          <w:bCs/>
          <w:color w:val="000000" w:themeColor="text1"/>
          <w:sz w:val="24"/>
          <w:szCs w:val="24"/>
          <w:lang w:val="en-GB"/>
        </w:rPr>
        <w:t xml:space="preserve">; </w:t>
      </w:r>
      <w:r w:rsidR="00D6781A" w:rsidRPr="002573C4">
        <w:rPr>
          <w:rStyle w:val="Lienhypertexte"/>
          <w:rFonts w:ascii="Times New Roman" w:hAnsi="Times New Roman" w:cs="Times New Roman"/>
          <w:b/>
          <w:bCs/>
          <w:color w:val="000000" w:themeColor="text1"/>
          <w:sz w:val="24"/>
          <w:szCs w:val="24"/>
          <w:u w:val="none"/>
          <w:lang w:val="en-GB"/>
        </w:rPr>
        <w:t xml:space="preserve"> </w:t>
      </w:r>
      <w:hyperlink r:id="rId14" w:history="1">
        <w:r w:rsidR="005E474F" w:rsidRPr="002573C4">
          <w:rPr>
            <w:rStyle w:val="Lienhypertexte"/>
            <w:rFonts w:ascii="Times New Roman" w:hAnsi="Times New Roman" w:cs="Times New Roman"/>
            <w:b/>
            <w:bCs/>
            <w:color w:val="000000" w:themeColor="text1"/>
            <w:sz w:val="24"/>
            <w:szCs w:val="24"/>
            <w:u w:val="none"/>
            <w:lang w:val="en-GB"/>
          </w:rPr>
          <w:t>capacitybp@wascal.org</w:t>
        </w:r>
      </w:hyperlink>
      <w:r w:rsidR="005E474F" w:rsidRPr="002573C4">
        <w:rPr>
          <w:rFonts w:ascii="Times New Roman" w:hAnsi="Times New Roman" w:cs="Times New Roman"/>
          <w:b/>
          <w:bCs/>
          <w:color w:val="000000" w:themeColor="text1"/>
          <w:sz w:val="24"/>
          <w:szCs w:val="24"/>
          <w:lang w:val="en-GB"/>
        </w:rPr>
        <w:t xml:space="preserve"> </w:t>
      </w:r>
    </w:p>
    <w:p w14:paraId="04C8C503" w14:textId="2B3C09C9" w:rsidR="00734CBB" w:rsidRPr="002573C4" w:rsidRDefault="008A39F3" w:rsidP="003C51AE">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hemeFill="background1"/>
        <w:spacing w:before="84" w:after="192" w:line="240" w:lineRule="auto"/>
        <w:rPr>
          <w:rFonts w:ascii="Times New Roman" w:hAnsi="Times New Roman" w:cs="Times New Roman"/>
          <w:b/>
          <w:bCs/>
          <w:color w:val="000000" w:themeColor="text1"/>
          <w:sz w:val="24"/>
          <w:szCs w:val="24"/>
          <w:shd w:val="clear" w:color="auto" w:fill="FFFFFF"/>
          <w:lang w:val="en-GB"/>
        </w:rPr>
      </w:pPr>
      <w:r w:rsidRPr="002573C4">
        <w:rPr>
          <w:rFonts w:ascii="Times New Roman" w:hAnsi="Times New Roman" w:cs="Times New Roman"/>
          <w:b/>
          <w:bCs/>
          <w:color w:val="000000" w:themeColor="text1"/>
          <w:sz w:val="24"/>
          <w:szCs w:val="24"/>
          <w:shd w:val="clear" w:color="auto" w:fill="FFFFFF"/>
          <w:lang w:val="en-GB"/>
        </w:rPr>
        <w:t>Partially completed forms will be discarded</w:t>
      </w:r>
    </w:p>
    <w:p w14:paraId="56BDEE74" w14:textId="16305E0E" w:rsidR="006D33AB" w:rsidRPr="002573C4" w:rsidRDefault="006D33AB" w:rsidP="003C51AE">
      <w:pPr>
        <w:pStyle w:val="Paragraphedeliste"/>
        <w:numPr>
          <w:ilvl w:val="0"/>
          <w:numId w:val="17"/>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b/>
          <w:bCs/>
          <w:color w:val="000000" w:themeColor="text1"/>
          <w:sz w:val="24"/>
          <w:szCs w:val="24"/>
          <w:shd w:val="clear" w:color="auto" w:fill="FFFFFF"/>
          <w:lang w:val="en-GB"/>
        </w:rPr>
      </w:pPr>
      <w:r w:rsidRPr="002573C4">
        <w:rPr>
          <w:rFonts w:ascii="Times New Roman" w:hAnsi="Times New Roman" w:cs="Times New Roman"/>
          <w:b/>
          <w:bCs/>
          <w:color w:val="000000" w:themeColor="text1"/>
          <w:sz w:val="24"/>
          <w:szCs w:val="24"/>
          <w:shd w:val="clear" w:color="auto" w:fill="FFFFFF"/>
          <w:lang w:val="en-GB"/>
        </w:rPr>
        <w:t xml:space="preserve">Each document must be attached individually and as a single document </w:t>
      </w:r>
    </w:p>
    <w:p w14:paraId="39504042" w14:textId="12B87F7E" w:rsidR="006D33AB" w:rsidRPr="002573C4" w:rsidRDefault="003D4C5F" w:rsidP="003D4C5F">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hemeFill="background1"/>
        <w:spacing w:before="84" w:after="192" w:line="240" w:lineRule="auto"/>
        <w:rPr>
          <w:rFonts w:ascii="Times New Roman" w:hAnsi="Times New Roman" w:cs="Times New Roman"/>
          <w:b/>
          <w:bCs/>
          <w:color w:val="000000" w:themeColor="text1"/>
          <w:sz w:val="24"/>
          <w:szCs w:val="24"/>
          <w:shd w:val="clear" w:color="auto" w:fill="FFFFFF"/>
          <w:lang w:val="en-GB"/>
        </w:rPr>
      </w:pPr>
      <w:r w:rsidRPr="002573C4">
        <w:rPr>
          <w:rFonts w:ascii="Times New Roman" w:hAnsi="Times New Roman" w:cs="Times New Roman"/>
          <w:b/>
          <w:bCs/>
          <w:color w:val="000000" w:themeColor="text1"/>
          <w:sz w:val="24"/>
          <w:szCs w:val="24"/>
          <w:shd w:val="clear" w:color="auto" w:fill="FFFFFF"/>
          <w:lang w:val="en-GB"/>
        </w:rPr>
        <w:t>All applicants must fill out the form at the following link:</w:t>
      </w:r>
      <w:r w:rsidRPr="002573C4">
        <w:rPr>
          <w:rFonts w:ascii="Times New Roman" w:hAnsi="Times New Roman" w:cs="Times New Roman"/>
          <w:color w:val="000000" w:themeColor="text1"/>
          <w:sz w:val="24"/>
          <w:szCs w:val="24"/>
          <w:shd w:val="clear" w:color="auto" w:fill="FFFFFF"/>
          <w:lang w:val="en-GB"/>
        </w:rPr>
        <w:t xml:space="preserve"> </w:t>
      </w:r>
      <w:hyperlink r:id="rId15" w:history="1">
        <w:r w:rsidRPr="002573C4">
          <w:rPr>
            <w:rStyle w:val="Lienhypertexte"/>
            <w:rFonts w:ascii="Helvetica" w:hAnsi="Helvetica" w:cs="Helvetica"/>
            <w:color w:val="000000" w:themeColor="text1"/>
            <w:sz w:val="20"/>
            <w:szCs w:val="20"/>
            <w:lang w:val="en-GB"/>
          </w:rPr>
          <w:t>https://forms.gle/hDHJWNsTDVHhzLoS6</w:t>
        </w:r>
      </w:hyperlink>
    </w:p>
    <w:p w14:paraId="04C8C504" w14:textId="77777777" w:rsidR="00F23A69" w:rsidRPr="00DC0C10" w:rsidRDefault="00F23A69" w:rsidP="00F6652E">
      <w:pPr>
        <w:shd w:val="clear" w:color="auto" w:fill="FFFFFF" w:themeFill="background1"/>
        <w:spacing w:before="84" w:after="192" w:line="240" w:lineRule="auto"/>
        <w:rPr>
          <w:rFonts w:ascii="Times New Roman" w:hAnsi="Times New Roman" w:cs="Times New Roman"/>
          <w:b/>
          <w:bCs/>
          <w:color w:val="5B9BD5" w:themeColor="accent1"/>
          <w:sz w:val="24"/>
          <w:szCs w:val="24"/>
          <w:lang w:val="en-GB"/>
        </w:rPr>
      </w:pPr>
      <w:r w:rsidRPr="00DC0C10">
        <w:rPr>
          <w:rFonts w:ascii="Times New Roman" w:hAnsi="Times New Roman" w:cs="Times New Roman"/>
          <w:b/>
          <w:bCs/>
          <w:color w:val="5B9BD5" w:themeColor="accent1"/>
          <w:sz w:val="24"/>
          <w:szCs w:val="24"/>
          <w:lang w:val="en-GB"/>
        </w:rPr>
        <w:t>DEADLINE:</w:t>
      </w:r>
    </w:p>
    <w:p w14:paraId="04C8C505" w14:textId="297403D6" w:rsidR="00E07020" w:rsidRPr="005C57A0" w:rsidRDefault="00F23A69" w:rsidP="00521629">
      <w:pPr>
        <w:shd w:val="clear" w:color="auto" w:fill="FFFFFF" w:themeFill="background1"/>
        <w:spacing w:before="84" w:after="192" w:line="240" w:lineRule="auto"/>
        <w:rPr>
          <w:rFonts w:ascii="Times New Roman" w:hAnsi="Times New Roman" w:cs="Times New Roman"/>
          <w:sz w:val="24"/>
          <w:szCs w:val="24"/>
          <w:lang w:val="en-GB"/>
        </w:rPr>
      </w:pPr>
      <w:r w:rsidRPr="005C57A0">
        <w:rPr>
          <w:rFonts w:ascii="Times New Roman" w:hAnsi="Times New Roman" w:cs="Times New Roman"/>
          <w:sz w:val="24"/>
          <w:szCs w:val="24"/>
          <w:lang w:val="en-GB"/>
        </w:rPr>
        <w:t>All applications must be received by</w:t>
      </w:r>
      <w:r w:rsidR="00521629" w:rsidRPr="005C57A0">
        <w:rPr>
          <w:rFonts w:ascii="Times New Roman" w:hAnsi="Times New Roman" w:cs="Times New Roman"/>
          <w:sz w:val="24"/>
          <w:szCs w:val="24"/>
          <w:lang w:val="en-GB"/>
        </w:rPr>
        <w:t xml:space="preserve"> </w:t>
      </w:r>
      <w:r w:rsidR="000E6E24">
        <w:rPr>
          <w:rFonts w:ascii="Times New Roman" w:hAnsi="Times New Roman" w:cs="Times New Roman"/>
          <w:sz w:val="24"/>
          <w:szCs w:val="24"/>
          <w:lang w:val="en-GB"/>
        </w:rPr>
        <w:t xml:space="preserve">May </w:t>
      </w:r>
      <w:r w:rsidR="00252EF2" w:rsidRPr="002573C4">
        <w:rPr>
          <w:rFonts w:ascii="Times New Roman" w:hAnsi="Times New Roman" w:cs="Times New Roman"/>
          <w:color w:val="000000" w:themeColor="text1"/>
          <w:sz w:val="24"/>
          <w:szCs w:val="24"/>
          <w:lang w:val="en-GB"/>
        </w:rPr>
        <w:t>30</w:t>
      </w:r>
      <w:r w:rsidRPr="002573C4">
        <w:rPr>
          <w:rFonts w:ascii="Times New Roman" w:hAnsi="Times New Roman" w:cs="Times New Roman"/>
          <w:b/>
          <w:bCs/>
          <w:color w:val="000000" w:themeColor="text1"/>
          <w:sz w:val="24"/>
          <w:szCs w:val="24"/>
          <w:lang w:val="en-GB"/>
        </w:rPr>
        <w:t xml:space="preserve">, </w:t>
      </w:r>
      <w:r w:rsidRPr="00DC0C10">
        <w:rPr>
          <w:rFonts w:ascii="Times New Roman" w:hAnsi="Times New Roman" w:cs="Times New Roman"/>
          <w:bCs/>
          <w:color w:val="000000" w:themeColor="text1"/>
          <w:sz w:val="24"/>
          <w:szCs w:val="24"/>
          <w:lang w:val="en-GB"/>
        </w:rPr>
        <w:t>20</w:t>
      </w:r>
      <w:r w:rsidR="00082757" w:rsidRPr="00DC0C10">
        <w:rPr>
          <w:rFonts w:ascii="Times New Roman" w:hAnsi="Times New Roman" w:cs="Times New Roman"/>
          <w:bCs/>
          <w:color w:val="000000" w:themeColor="text1"/>
          <w:sz w:val="24"/>
          <w:szCs w:val="24"/>
          <w:lang w:val="en-GB"/>
        </w:rPr>
        <w:t>2</w:t>
      </w:r>
      <w:r w:rsidR="0045600C" w:rsidRPr="00DC0C10">
        <w:rPr>
          <w:rFonts w:ascii="Times New Roman" w:hAnsi="Times New Roman" w:cs="Times New Roman"/>
          <w:color w:val="000000" w:themeColor="text1"/>
          <w:sz w:val="24"/>
          <w:szCs w:val="24"/>
          <w:lang w:val="en-GB"/>
        </w:rPr>
        <w:t>1</w:t>
      </w:r>
      <w:r w:rsidR="005C57A0">
        <w:rPr>
          <w:rFonts w:ascii="Times New Roman" w:hAnsi="Times New Roman" w:cs="Times New Roman"/>
          <w:sz w:val="24"/>
          <w:szCs w:val="24"/>
          <w:lang w:val="en-GB"/>
        </w:rPr>
        <w:t>.</w:t>
      </w:r>
      <w:r w:rsidR="00F7340B" w:rsidRPr="005C57A0">
        <w:rPr>
          <w:rFonts w:ascii="Times New Roman" w:hAnsi="Times New Roman" w:cs="Times New Roman"/>
          <w:sz w:val="24"/>
          <w:szCs w:val="24"/>
          <w:lang w:val="en-GB"/>
        </w:rPr>
        <w:t xml:space="preserve"> Shortlisted candidates</w:t>
      </w:r>
      <w:r w:rsidR="008A39F3" w:rsidRPr="005C57A0">
        <w:rPr>
          <w:rFonts w:ascii="Times New Roman" w:hAnsi="Times New Roman" w:cs="Times New Roman"/>
          <w:sz w:val="24"/>
          <w:szCs w:val="24"/>
          <w:lang w:val="en-GB"/>
        </w:rPr>
        <w:t xml:space="preserve"> </w:t>
      </w:r>
      <w:r w:rsidR="00F7340B" w:rsidRPr="005C57A0">
        <w:rPr>
          <w:rFonts w:ascii="Times New Roman" w:hAnsi="Times New Roman" w:cs="Times New Roman"/>
          <w:sz w:val="24"/>
          <w:szCs w:val="24"/>
          <w:lang w:val="en-GB"/>
        </w:rPr>
        <w:t>will be contacted and invited for</w:t>
      </w:r>
      <w:r w:rsidR="00F92257" w:rsidRPr="005C57A0">
        <w:rPr>
          <w:rFonts w:ascii="Times New Roman" w:hAnsi="Times New Roman" w:cs="Times New Roman"/>
          <w:sz w:val="24"/>
          <w:szCs w:val="24"/>
          <w:lang w:val="en-GB"/>
        </w:rPr>
        <w:t xml:space="preserve"> interviews</w:t>
      </w:r>
      <w:r w:rsidR="00F7340B" w:rsidRPr="005C57A0">
        <w:rPr>
          <w:rFonts w:ascii="Times New Roman" w:hAnsi="Times New Roman" w:cs="Times New Roman"/>
          <w:sz w:val="24"/>
          <w:szCs w:val="24"/>
          <w:lang w:val="en-GB"/>
        </w:rPr>
        <w:t xml:space="preserve">. </w:t>
      </w:r>
    </w:p>
    <w:p w14:paraId="04C8C507" w14:textId="1D9065CB" w:rsidR="00E53BBF" w:rsidRPr="00E84470" w:rsidRDefault="00E57669" w:rsidP="00AD563A">
      <w:pPr>
        <w:shd w:val="clear" w:color="auto" w:fill="FFFFFF" w:themeFill="background1"/>
        <w:spacing w:before="84" w:after="192"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Further </w:t>
      </w:r>
      <w:r w:rsidRPr="00E84470">
        <w:rPr>
          <w:rFonts w:ascii="Times New Roman" w:hAnsi="Times New Roman" w:cs="Times New Roman"/>
          <w:sz w:val="24"/>
          <w:szCs w:val="24"/>
          <w:lang w:val="en-GB"/>
        </w:rPr>
        <w:t>information</w:t>
      </w:r>
      <w:r w:rsidR="00D619CA" w:rsidRPr="00E844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can be obtained  </w:t>
      </w:r>
      <w:r w:rsidR="00D619CA" w:rsidRPr="00E84470">
        <w:rPr>
          <w:rFonts w:ascii="Times New Roman" w:hAnsi="Times New Roman" w:cs="Times New Roman"/>
          <w:sz w:val="24"/>
          <w:szCs w:val="24"/>
          <w:lang w:val="en-GB"/>
        </w:rPr>
        <w:t xml:space="preserve">on-line at </w:t>
      </w:r>
      <w:hyperlink r:id="rId16" w:history="1">
        <w:r w:rsidR="00C247A8" w:rsidRPr="00E84470">
          <w:rPr>
            <w:rStyle w:val="Lienhypertexte"/>
            <w:rFonts w:ascii="Times New Roman" w:hAnsi="Times New Roman" w:cs="Times New Roman"/>
            <w:b/>
            <w:bCs/>
            <w:color w:val="2E74B5" w:themeColor="accent1" w:themeShade="BF"/>
            <w:sz w:val="24"/>
            <w:szCs w:val="24"/>
            <w:lang w:val="en-GB"/>
          </w:rPr>
          <w:t>www.wascal.org</w:t>
        </w:r>
      </w:hyperlink>
      <w:r w:rsidR="00C247A8" w:rsidRPr="00E84470">
        <w:rPr>
          <w:rFonts w:ascii="Times New Roman" w:hAnsi="Times New Roman" w:cs="Times New Roman"/>
          <w:b/>
          <w:bCs/>
          <w:color w:val="2E74B5" w:themeColor="accent1" w:themeShade="BF"/>
          <w:sz w:val="24"/>
          <w:szCs w:val="24"/>
          <w:lang w:val="en-GB"/>
        </w:rPr>
        <w:t xml:space="preserve"> </w:t>
      </w:r>
      <w:hyperlink w:history="1"/>
    </w:p>
    <w:p w14:paraId="6F209B4A" w14:textId="505BFDDC" w:rsidR="005C57A0" w:rsidRDefault="005C57A0" w:rsidP="005C57A0">
      <w:pPr>
        <w:shd w:val="clear" w:color="auto" w:fill="FFFFFF" w:themeFill="background1"/>
        <w:spacing w:after="0" w:line="240" w:lineRule="auto"/>
        <w:ind w:left="5761"/>
        <w:rPr>
          <w:rFonts w:ascii="Times New Roman" w:hAnsi="Times New Roman" w:cs="Times New Roman"/>
          <w:sz w:val="24"/>
          <w:szCs w:val="24"/>
          <w:lang w:val="en-GB"/>
        </w:rPr>
      </w:pPr>
    </w:p>
    <w:p w14:paraId="7426B969" w14:textId="0CA3DED8" w:rsidR="000B1E23" w:rsidRDefault="000B1E23" w:rsidP="005C57A0">
      <w:pPr>
        <w:shd w:val="clear" w:color="auto" w:fill="FFFFFF" w:themeFill="background1"/>
        <w:spacing w:after="0" w:line="240" w:lineRule="auto"/>
        <w:ind w:left="5761"/>
        <w:rPr>
          <w:rFonts w:ascii="Times New Roman" w:hAnsi="Times New Roman" w:cs="Times New Roman"/>
          <w:sz w:val="24"/>
          <w:szCs w:val="24"/>
          <w:lang w:val="en-GB"/>
        </w:rPr>
      </w:pPr>
    </w:p>
    <w:p w14:paraId="1FD77DC9" w14:textId="6E5FDFFB" w:rsidR="004B12EF" w:rsidRPr="005C57A0" w:rsidRDefault="004B12EF" w:rsidP="005C57A0">
      <w:pPr>
        <w:shd w:val="clear" w:color="auto" w:fill="FFFFFF" w:themeFill="background1"/>
        <w:spacing w:after="0" w:line="240" w:lineRule="auto"/>
        <w:ind w:left="5761"/>
        <w:rPr>
          <w:rFonts w:ascii="Times New Roman" w:hAnsi="Times New Roman" w:cs="Times New Roman"/>
          <w:sz w:val="24"/>
          <w:szCs w:val="24"/>
          <w:lang w:val="en-GB"/>
        </w:rPr>
      </w:pPr>
      <w:r w:rsidRPr="005C57A0">
        <w:rPr>
          <w:rFonts w:ascii="Times New Roman" w:hAnsi="Times New Roman" w:cs="Times New Roman"/>
          <w:sz w:val="24"/>
          <w:szCs w:val="24"/>
          <w:lang w:val="en-GB"/>
        </w:rPr>
        <w:t xml:space="preserve">The Director </w:t>
      </w:r>
    </w:p>
    <w:p w14:paraId="1B95A3F6" w14:textId="12539B30" w:rsidR="004B12EF" w:rsidRPr="005C57A0" w:rsidRDefault="004B12EF" w:rsidP="005C57A0">
      <w:pPr>
        <w:shd w:val="clear" w:color="auto" w:fill="FFFFFF" w:themeFill="background1"/>
        <w:spacing w:after="0" w:line="240" w:lineRule="auto"/>
        <w:ind w:left="5761"/>
        <w:rPr>
          <w:rFonts w:ascii="Times New Roman" w:hAnsi="Times New Roman" w:cs="Times New Roman"/>
          <w:sz w:val="24"/>
          <w:szCs w:val="24"/>
          <w:lang w:val="en-GB"/>
        </w:rPr>
      </w:pPr>
      <w:r w:rsidRPr="005C57A0">
        <w:rPr>
          <w:rFonts w:ascii="Times New Roman" w:hAnsi="Times New Roman" w:cs="Times New Roman"/>
          <w:sz w:val="24"/>
          <w:szCs w:val="24"/>
          <w:lang w:val="en-GB"/>
        </w:rPr>
        <w:t>Prof. Tanga Pierre ZOUNGRANA</w:t>
      </w:r>
    </w:p>
    <w:sectPr w:rsidR="004B12EF" w:rsidRPr="005C57A0" w:rsidSect="0078735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5D32" w16cex:dateUtc="2021-04-02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04D3" w14:textId="77777777" w:rsidR="009D12F9" w:rsidRDefault="009D12F9" w:rsidP="0098250B">
      <w:pPr>
        <w:spacing w:after="0" w:line="240" w:lineRule="auto"/>
      </w:pPr>
      <w:r>
        <w:separator/>
      </w:r>
    </w:p>
  </w:endnote>
  <w:endnote w:type="continuationSeparator" w:id="0">
    <w:p w14:paraId="7EEA691F" w14:textId="77777777" w:rsidR="009D12F9" w:rsidRDefault="009D12F9" w:rsidP="0098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yssinica SIL">
    <w:panose1 w:val="020B0604020202020204"/>
    <w:charset w:val="01"/>
    <w:family w:val="auto"/>
    <w:pitch w:val="variable"/>
  </w:font>
  <w:font w:name="Bitstream Charter">
    <w:panose1 w:val="020B0604020202020204"/>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36E4" w14:textId="77777777" w:rsidR="009D12F9" w:rsidRDefault="009D12F9" w:rsidP="0098250B">
      <w:pPr>
        <w:spacing w:after="0" w:line="240" w:lineRule="auto"/>
      </w:pPr>
      <w:r>
        <w:separator/>
      </w:r>
    </w:p>
  </w:footnote>
  <w:footnote w:type="continuationSeparator" w:id="0">
    <w:p w14:paraId="45B6E0EC" w14:textId="77777777" w:rsidR="009D12F9" w:rsidRDefault="009D12F9" w:rsidP="00982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bullet"/>
      <w:lvlText w:val=""/>
      <w:lvlJc w:val="left"/>
      <w:pPr>
        <w:tabs>
          <w:tab w:val="num" w:pos="1196"/>
        </w:tabs>
        <w:ind w:left="1196" w:hanging="360"/>
      </w:pPr>
      <w:rPr>
        <w:rFonts w:ascii="Symbol" w:hAnsi="Symbol" w:cs="OpenSymbol"/>
      </w:rPr>
    </w:lvl>
    <w:lvl w:ilvl="1">
      <w:start w:val="1"/>
      <w:numFmt w:val="bullet"/>
      <w:lvlText w:val="◦"/>
      <w:lvlJc w:val="left"/>
      <w:pPr>
        <w:tabs>
          <w:tab w:val="num" w:pos="1556"/>
        </w:tabs>
        <w:ind w:left="1556" w:hanging="360"/>
      </w:pPr>
      <w:rPr>
        <w:rFonts w:ascii="OpenSymbol" w:hAnsi="OpenSymbol" w:cs="OpenSymbol"/>
      </w:rPr>
    </w:lvl>
    <w:lvl w:ilvl="2">
      <w:start w:val="1"/>
      <w:numFmt w:val="bullet"/>
      <w:lvlText w:val="▪"/>
      <w:lvlJc w:val="left"/>
      <w:pPr>
        <w:tabs>
          <w:tab w:val="num" w:pos="1916"/>
        </w:tabs>
        <w:ind w:left="1916" w:hanging="360"/>
      </w:pPr>
      <w:rPr>
        <w:rFonts w:ascii="OpenSymbol" w:hAnsi="OpenSymbol" w:cs="OpenSymbol"/>
      </w:rPr>
    </w:lvl>
    <w:lvl w:ilvl="3">
      <w:start w:val="1"/>
      <w:numFmt w:val="bullet"/>
      <w:lvlText w:val=""/>
      <w:lvlJc w:val="left"/>
      <w:pPr>
        <w:tabs>
          <w:tab w:val="num" w:pos="2276"/>
        </w:tabs>
        <w:ind w:left="2276" w:hanging="360"/>
      </w:pPr>
      <w:rPr>
        <w:rFonts w:ascii="Symbol" w:hAnsi="Symbol" w:cs="OpenSymbol"/>
      </w:rPr>
    </w:lvl>
    <w:lvl w:ilvl="4">
      <w:start w:val="1"/>
      <w:numFmt w:val="bullet"/>
      <w:lvlText w:val="◦"/>
      <w:lvlJc w:val="left"/>
      <w:pPr>
        <w:tabs>
          <w:tab w:val="num" w:pos="2636"/>
        </w:tabs>
        <w:ind w:left="2636" w:hanging="360"/>
      </w:pPr>
      <w:rPr>
        <w:rFonts w:ascii="OpenSymbol" w:hAnsi="OpenSymbol" w:cs="OpenSymbol"/>
      </w:rPr>
    </w:lvl>
    <w:lvl w:ilvl="5">
      <w:start w:val="1"/>
      <w:numFmt w:val="bullet"/>
      <w:lvlText w:val="▪"/>
      <w:lvlJc w:val="left"/>
      <w:pPr>
        <w:tabs>
          <w:tab w:val="num" w:pos="2996"/>
        </w:tabs>
        <w:ind w:left="2996" w:hanging="360"/>
      </w:pPr>
      <w:rPr>
        <w:rFonts w:ascii="OpenSymbol" w:hAnsi="OpenSymbol" w:cs="OpenSymbol"/>
      </w:rPr>
    </w:lvl>
    <w:lvl w:ilvl="6">
      <w:start w:val="1"/>
      <w:numFmt w:val="bullet"/>
      <w:lvlText w:val=""/>
      <w:lvlJc w:val="left"/>
      <w:pPr>
        <w:tabs>
          <w:tab w:val="num" w:pos="3356"/>
        </w:tabs>
        <w:ind w:left="3356" w:hanging="360"/>
      </w:pPr>
      <w:rPr>
        <w:rFonts w:ascii="Symbol" w:hAnsi="Symbol" w:cs="OpenSymbol"/>
      </w:rPr>
    </w:lvl>
    <w:lvl w:ilvl="7">
      <w:start w:val="1"/>
      <w:numFmt w:val="bullet"/>
      <w:lvlText w:val="◦"/>
      <w:lvlJc w:val="left"/>
      <w:pPr>
        <w:tabs>
          <w:tab w:val="num" w:pos="3716"/>
        </w:tabs>
        <w:ind w:left="3716" w:hanging="360"/>
      </w:pPr>
      <w:rPr>
        <w:rFonts w:ascii="OpenSymbol" w:hAnsi="OpenSymbol" w:cs="OpenSymbol"/>
      </w:rPr>
    </w:lvl>
    <w:lvl w:ilvl="8">
      <w:start w:val="1"/>
      <w:numFmt w:val="bullet"/>
      <w:lvlText w:val="▪"/>
      <w:lvlJc w:val="left"/>
      <w:pPr>
        <w:tabs>
          <w:tab w:val="num" w:pos="4076"/>
        </w:tabs>
        <w:ind w:left="4076" w:hanging="360"/>
      </w:pPr>
      <w:rPr>
        <w:rFonts w:ascii="OpenSymbol" w:hAnsi="OpenSymbol" w:cs="OpenSymbol"/>
      </w:rPr>
    </w:lvl>
  </w:abstractNum>
  <w:abstractNum w:abstractNumId="1" w15:restartNumberingAfterBreak="0">
    <w:nsid w:val="0E952D03"/>
    <w:multiLevelType w:val="hybridMultilevel"/>
    <w:tmpl w:val="2D1042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E18B6"/>
    <w:multiLevelType w:val="hybridMultilevel"/>
    <w:tmpl w:val="92427470"/>
    <w:lvl w:ilvl="0" w:tplc="04090019">
      <w:start w:val="1"/>
      <w:numFmt w:val="lowerLetter"/>
      <w:lvlText w:val="%1."/>
      <w:lvlJc w:val="left"/>
      <w:pPr>
        <w:ind w:left="766" w:hanging="360"/>
      </w:pPr>
      <w:rPr>
        <w:rFonts w:hint="default"/>
      </w:rPr>
    </w:lvl>
    <w:lvl w:ilvl="1" w:tplc="86DC3428">
      <w:numFmt w:val="bullet"/>
      <w:lvlText w:val="•"/>
      <w:lvlJc w:val="left"/>
      <w:pPr>
        <w:ind w:left="1846" w:hanging="720"/>
      </w:pPr>
      <w:rPr>
        <w:rFonts w:ascii="Calibri" w:eastAsiaTheme="minorHAnsi" w:hAnsi="Calibri" w:cs="Calibri"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195A4BEE"/>
    <w:multiLevelType w:val="hybridMultilevel"/>
    <w:tmpl w:val="D250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09F8"/>
    <w:multiLevelType w:val="hybridMultilevel"/>
    <w:tmpl w:val="0A10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118B"/>
    <w:multiLevelType w:val="hybridMultilevel"/>
    <w:tmpl w:val="C93A53B0"/>
    <w:lvl w:ilvl="0" w:tplc="E24AC7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9B79F2"/>
    <w:multiLevelType w:val="hybridMultilevel"/>
    <w:tmpl w:val="C140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1B16"/>
    <w:multiLevelType w:val="hybridMultilevel"/>
    <w:tmpl w:val="EA6E3E7A"/>
    <w:lvl w:ilvl="0" w:tplc="2256A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04502"/>
    <w:multiLevelType w:val="hybridMultilevel"/>
    <w:tmpl w:val="4AFE5332"/>
    <w:lvl w:ilvl="0" w:tplc="784EB620">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CBD718B"/>
    <w:multiLevelType w:val="hybridMultilevel"/>
    <w:tmpl w:val="68A63A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5156802"/>
    <w:multiLevelType w:val="hybridMultilevel"/>
    <w:tmpl w:val="D578EC86"/>
    <w:lvl w:ilvl="0" w:tplc="B01E0C32">
      <w:start w:val="1"/>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BD6726"/>
    <w:multiLevelType w:val="multilevel"/>
    <w:tmpl w:val="F8B8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216FC"/>
    <w:multiLevelType w:val="hybridMultilevel"/>
    <w:tmpl w:val="CA107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A00DFC"/>
    <w:multiLevelType w:val="hybridMultilevel"/>
    <w:tmpl w:val="5E8C7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D45"/>
    <w:multiLevelType w:val="hybridMultilevel"/>
    <w:tmpl w:val="FCBE9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9754F"/>
    <w:multiLevelType w:val="hybridMultilevel"/>
    <w:tmpl w:val="50EE4608"/>
    <w:lvl w:ilvl="0" w:tplc="B01E0C32">
      <w:start w:val="1"/>
      <w:numFmt w:val="bullet"/>
      <w:lvlText w:val="-"/>
      <w:lvlJc w:val="left"/>
      <w:pPr>
        <w:ind w:left="766" w:hanging="360"/>
      </w:pPr>
      <w:rPr>
        <w:rFonts w:ascii="Arial" w:eastAsia="Calibri" w:hAnsi="Arial" w:cs="Arial" w:hint="default"/>
      </w:rPr>
    </w:lvl>
    <w:lvl w:ilvl="1" w:tplc="86DC3428">
      <w:numFmt w:val="bullet"/>
      <w:lvlText w:val="•"/>
      <w:lvlJc w:val="left"/>
      <w:pPr>
        <w:ind w:left="1846" w:hanging="720"/>
      </w:pPr>
      <w:rPr>
        <w:rFonts w:ascii="Calibri" w:eastAsiaTheme="minorHAnsi" w:hAnsi="Calibri" w:cs="Calibri"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63B56F6E"/>
    <w:multiLevelType w:val="multilevel"/>
    <w:tmpl w:val="634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C3D73"/>
    <w:multiLevelType w:val="hybridMultilevel"/>
    <w:tmpl w:val="547CADB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3"/>
  </w:num>
  <w:num w:numId="5">
    <w:abstractNumId w:val="6"/>
  </w:num>
  <w:num w:numId="6">
    <w:abstractNumId w:val="7"/>
  </w:num>
  <w:num w:numId="7">
    <w:abstractNumId w:val="14"/>
  </w:num>
  <w:num w:numId="8">
    <w:abstractNumId w:val="0"/>
  </w:num>
  <w:num w:numId="9">
    <w:abstractNumId w:val="17"/>
  </w:num>
  <w:num w:numId="10">
    <w:abstractNumId w:val="12"/>
  </w:num>
  <w:num w:numId="11">
    <w:abstractNumId w:val="2"/>
  </w:num>
  <w:num w:numId="12">
    <w:abstractNumId w:val="15"/>
  </w:num>
  <w:num w:numId="13">
    <w:abstractNumId w:val="10"/>
  </w:num>
  <w:num w:numId="14">
    <w:abstractNumId w:val="1"/>
  </w:num>
  <w:num w:numId="15">
    <w:abstractNumId w:val="9"/>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CD"/>
    <w:rsid w:val="00000E54"/>
    <w:rsid w:val="000021F8"/>
    <w:rsid w:val="000122DE"/>
    <w:rsid w:val="00037DF3"/>
    <w:rsid w:val="00040F0B"/>
    <w:rsid w:val="0004548A"/>
    <w:rsid w:val="00080915"/>
    <w:rsid w:val="00082757"/>
    <w:rsid w:val="0009476D"/>
    <w:rsid w:val="000969AA"/>
    <w:rsid w:val="000A5BFB"/>
    <w:rsid w:val="000B1E23"/>
    <w:rsid w:val="000B290C"/>
    <w:rsid w:val="000B44A0"/>
    <w:rsid w:val="000B6FE2"/>
    <w:rsid w:val="000E6E24"/>
    <w:rsid w:val="000F4D57"/>
    <w:rsid w:val="00110BE9"/>
    <w:rsid w:val="00121968"/>
    <w:rsid w:val="00136A77"/>
    <w:rsid w:val="00140773"/>
    <w:rsid w:val="00156E64"/>
    <w:rsid w:val="00182194"/>
    <w:rsid w:val="001837F1"/>
    <w:rsid w:val="001C07DF"/>
    <w:rsid w:val="001C490C"/>
    <w:rsid w:val="001D280D"/>
    <w:rsid w:val="001E7C50"/>
    <w:rsid w:val="00200321"/>
    <w:rsid w:val="00204718"/>
    <w:rsid w:val="00216BEE"/>
    <w:rsid w:val="00252CC8"/>
    <w:rsid w:val="00252EF2"/>
    <w:rsid w:val="002573C4"/>
    <w:rsid w:val="0027497B"/>
    <w:rsid w:val="002C1747"/>
    <w:rsid w:val="002C3872"/>
    <w:rsid w:val="002C7EE4"/>
    <w:rsid w:val="003105A9"/>
    <w:rsid w:val="003164EB"/>
    <w:rsid w:val="00320DB5"/>
    <w:rsid w:val="00343ADA"/>
    <w:rsid w:val="00354D02"/>
    <w:rsid w:val="00366867"/>
    <w:rsid w:val="0037053F"/>
    <w:rsid w:val="003731B3"/>
    <w:rsid w:val="00381859"/>
    <w:rsid w:val="00394153"/>
    <w:rsid w:val="003A6D65"/>
    <w:rsid w:val="003C51AE"/>
    <w:rsid w:val="003D4C5F"/>
    <w:rsid w:val="003E4152"/>
    <w:rsid w:val="003F1FAC"/>
    <w:rsid w:val="003F65BF"/>
    <w:rsid w:val="00421B59"/>
    <w:rsid w:val="00423F54"/>
    <w:rsid w:val="004245F6"/>
    <w:rsid w:val="0043384C"/>
    <w:rsid w:val="00446561"/>
    <w:rsid w:val="0045600C"/>
    <w:rsid w:val="00491EA9"/>
    <w:rsid w:val="004A0CEF"/>
    <w:rsid w:val="004A7761"/>
    <w:rsid w:val="004B12EF"/>
    <w:rsid w:val="004D3F8F"/>
    <w:rsid w:val="004D6452"/>
    <w:rsid w:val="004D7180"/>
    <w:rsid w:val="00503DC7"/>
    <w:rsid w:val="00504551"/>
    <w:rsid w:val="00521629"/>
    <w:rsid w:val="0053008F"/>
    <w:rsid w:val="005522FA"/>
    <w:rsid w:val="00560B14"/>
    <w:rsid w:val="00574DD6"/>
    <w:rsid w:val="00586B94"/>
    <w:rsid w:val="00596B41"/>
    <w:rsid w:val="005C57A0"/>
    <w:rsid w:val="005E37F9"/>
    <w:rsid w:val="005E474F"/>
    <w:rsid w:val="006019FE"/>
    <w:rsid w:val="006053FA"/>
    <w:rsid w:val="006059A3"/>
    <w:rsid w:val="00606467"/>
    <w:rsid w:val="0061223A"/>
    <w:rsid w:val="00640534"/>
    <w:rsid w:val="00646841"/>
    <w:rsid w:val="00646857"/>
    <w:rsid w:val="00671000"/>
    <w:rsid w:val="00676638"/>
    <w:rsid w:val="006900A3"/>
    <w:rsid w:val="00692834"/>
    <w:rsid w:val="00697BDB"/>
    <w:rsid w:val="006B5D95"/>
    <w:rsid w:val="006B7434"/>
    <w:rsid w:val="006C7952"/>
    <w:rsid w:val="006D33AB"/>
    <w:rsid w:val="006D698C"/>
    <w:rsid w:val="006F0C5C"/>
    <w:rsid w:val="00717C5B"/>
    <w:rsid w:val="00734CBB"/>
    <w:rsid w:val="00767574"/>
    <w:rsid w:val="0077474F"/>
    <w:rsid w:val="00785FB6"/>
    <w:rsid w:val="00787350"/>
    <w:rsid w:val="00796092"/>
    <w:rsid w:val="007B4E9F"/>
    <w:rsid w:val="007C7AEA"/>
    <w:rsid w:val="007D51F1"/>
    <w:rsid w:val="007E2958"/>
    <w:rsid w:val="0080289C"/>
    <w:rsid w:val="00816AB3"/>
    <w:rsid w:val="00817074"/>
    <w:rsid w:val="008271CF"/>
    <w:rsid w:val="00862BEE"/>
    <w:rsid w:val="0088500A"/>
    <w:rsid w:val="00886F11"/>
    <w:rsid w:val="008907CC"/>
    <w:rsid w:val="008A2FDA"/>
    <w:rsid w:val="008A39F3"/>
    <w:rsid w:val="008B1D4D"/>
    <w:rsid w:val="008C52D1"/>
    <w:rsid w:val="008D0799"/>
    <w:rsid w:val="00901E3D"/>
    <w:rsid w:val="00922136"/>
    <w:rsid w:val="00924A70"/>
    <w:rsid w:val="009410AF"/>
    <w:rsid w:val="00943F7D"/>
    <w:rsid w:val="0095546B"/>
    <w:rsid w:val="00963B3D"/>
    <w:rsid w:val="00980653"/>
    <w:rsid w:val="0098250B"/>
    <w:rsid w:val="00985060"/>
    <w:rsid w:val="00991E0D"/>
    <w:rsid w:val="009A4728"/>
    <w:rsid w:val="009D12F9"/>
    <w:rsid w:val="009F31CD"/>
    <w:rsid w:val="009F7683"/>
    <w:rsid w:val="00A02D98"/>
    <w:rsid w:val="00A0569D"/>
    <w:rsid w:val="00A25CB7"/>
    <w:rsid w:val="00A41845"/>
    <w:rsid w:val="00A6349C"/>
    <w:rsid w:val="00A65DB3"/>
    <w:rsid w:val="00A756EA"/>
    <w:rsid w:val="00A8541F"/>
    <w:rsid w:val="00A86437"/>
    <w:rsid w:val="00AA3245"/>
    <w:rsid w:val="00AC0A16"/>
    <w:rsid w:val="00AD41BC"/>
    <w:rsid w:val="00AD563A"/>
    <w:rsid w:val="00AE2F36"/>
    <w:rsid w:val="00AF0DB3"/>
    <w:rsid w:val="00B02119"/>
    <w:rsid w:val="00B04A02"/>
    <w:rsid w:val="00B201EA"/>
    <w:rsid w:val="00B238CF"/>
    <w:rsid w:val="00B428E2"/>
    <w:rsid w:val="00B72D44"/>
    <w:rsid w:val="00B77A9A"/>
    <w:rsid w:val="00B82948"/>
    <w:rsid w:val="00C070EE"/>
    <w:rsid w:val="00C07E40"/>
    <w:rsid w:val="00C15632"/>
    <w:rsid w:val="00C247A8"/>
    <w:rsid w:val="00C2738D"/>
    <w:rsid w:val="00C44D56"/>
    <w:rsid w:val="00C7157F"/>
    <w:rsid w:val="00C953E0"/>
    <w:rsid w:val="00CA52AB"/>
    <w:rsid w:val="00CB3776"/>
    <w:rsid w:val="00CC3E12"/>
    <w:rsid w:val="00CD2491"/>
    <w:rsid w:val="00CE6389"/>
    <w:rsid w:val="00CF53EA"/>
    <w:rsid w:val="00D04543"/>
    <w:rsid w:val="00D05DCA"/>
    <w:rsid w:val="00D07807"/>
    <w:rsid w:val="00D32E31"/>
    <w:rsid w:val="00D33828"/>
    <w:rsid w:val="00D366CF"/>
    <w:rsid w:val="00D37824"/>
    <w:rsid w:val="00D46703"/>
    <w:rsid w:val="00D54522"/>
    <w:rsid w:val="00D619CA"/>
    <w:rsid w:val="00D6781A"/>
    <w:rsid w:val="00D762B2"/>
    <w:rsid w:val="00DA2EE5"/>
    <w:rsid w:val="00DA68BD"/>
    <w:rsid w:val="00DB495D"/>
    <w:rsid w:val="00DC0C10"/>
    <w:rsid w:val="00E07020"/>
    <w:rsid w:val="00E1422F"/>
    <w:rsid w:val="00E14888"/>
    <w:rsid w:val="00E31013"/>
    <w:rsid w:val="00E53BBF"/>
    <w:rsid w:val="00E57669"/>
    <w:rsid w:val="00E84470"/>
    <w:rsid w:val="00E858C8"/>
    <w:rsid w:val="00E936C7"/>
    <w:rsid w:val="00E96C5D"/>
    <w:rsid w:val="00EB61C8"/>
    <w:rsid w:val="00EC3083"/>
    <w:rsid w:val="00ED3309"/>
    <w:rsid w:val="00EE5555"/>
    <w:rsid w:val="00EE7413"/>
    <w:rsid w:val="00EF3C79"/>
    <w:rsid w:val="00EF566C"/>
    <w:rsid w:val="00F018B8"/>
    <w:rsid w:val="00F12904"/>
    <w:rsid w:val="00F23A69"/>
    <w:rsid w:val="00F31940"/>
    <w:rsid w:val="00F5120F"/>
    <w:rsid w:val="00F6652E"/>
    <w:rsid w:val="00F66FDC"/>
    <w:rsid w:val="00F70282"/>
    <w:rsid w:val="00F704C9"/>
    <w:rsid w:val="00F7340B"/>
    <w:rsid w:val="00F74A6D"/>
    <w:rsid w:val="00F86907"/>
    <w:rsid w:val="00F92257"/>
    <w:rsid w:val="00F97037"/>
    <w:rsid w:val="00FA0C24"/>
    <w:rsid w:val="00FB572F"/>
    <w:rsid w:val="00FD41D0"/>
    <w:rsid w:val="00FE08DD"/>
    <w:rsid w:val="00FE46BA"/>
    <w:rsid w:val="00FE4AA6"/>
    <w:rsid w:val="00FF3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C4D8"/>
  <w15:docId w15:val="{1AE4CF72-088D-46CA-A04A-8515E96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350"/>
  </w:style>
  <w:style w:type="paragraph" w:styleId="Titre2">
    <w:name w:val="heading 2"/>
    <w:basedOn w:val="Normal"/>
    <w:link w:val="Titre2Car"/>
    <w:uiPriority w:val="1"/>
    <w:qFormat/>
    <w:rsid w:val="00B238CF"/>
    <w:pPr>
      <w:widowControl w:val="0"/>
      <w:spacing w:after="0" w:line="240" w:lineRule="auto"/>
      <w:ind w:left="74"/>
      <w:outlineLvl w:val="1"/>
    </w:pPr>
    <w:rPr>
      <w:rFonts w:ascii="Times New Roman" w:eastAsia="Times New Roman" w:hAnsi="Times New Roman" w:cs="Times New Roman"/>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53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53BBF"/>
  </w:style>
  <w:style w:type="character" w:styleId="Lienhypertexte">
    <w:name w:val="Hyperlink"/>
    <w:basedOn w:val="Policepardfaut"/>
    <w:uiPriority w:val="99"/>
    <w:unhideWhenUsed/>
    <w:rsid w:val="00E53BBF"/>
    <w:rPr>
      <w:color w:val="0000FF"/>
      <w:u w:val="single"/>
    </w:rPr>
  </w:style>
  <w:style w:type="paragraph" w:styleId="Paragraphedeliste">
    <w:name w:val="List Paragraph"/>
    <w:basedOn w:val="Normal"/>
    <w:uiPriority w:val="34"/>
    <w:qFormat/>
    <w:rsid w:val="00E53BBF"/>
    <w:pPr>
      <w:ind w:left="720"/>
      <w:contextualSpacing/>
    </w:pPr>
  </w:style>
  <w:style w:type="character" w:customStyle="1" w:styleId="Titre2Car">
    <w:name w:val="Titre 2 Car"/>
    <w:basedOn w:val="Policepardfaut"/>
    <w:link w:val="Titre2"/>
    <w:uiPriority w:val="1"/>
    <w:rsid w:val="00B238CF"/>
    <w:rPr>
      <w:rFonts w:ascii="Times New Roman" w:eastAsia="Times New Roman" w:hAnsi="Times New Roman" w:cs="Times New Roman"/>
      <w:sz w:val="39"/>
      <w:szCs w:val="39"/>
    </w:rPr>
  </w:style>
  <w:style w:type="paragraph" w:styleId="Textedebulles">
    <w:name w:val="Balloon Text"/>
    <w:basedOn w:val="Normal"/>
    <w:link w:val="TextedebullesCar"/>
    <w:uiPriority w:val="99"/>
    <w:semiHidden/>
    <w:unhideWhenUsed/>
    <w:rsid w:val="001C0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7DF"/>
    <w:rPr>
      <w:rFonts w:ascii="Tahoma" w:hAnsi="Tahoma" w:cs="Tahoma"/>
      <w:sz w:val="16"/>
      <w:szCs w:val="16"/>
    </w:rPr>
  </w:style>
  <w:style w:type="character" w:styleId="Marquedecommentaire">
    <w:name w:val="annotation reference"/>
    <w:basedOn w:val="Policepardfaut"/>
    <w:uiPriority w:val="99"/>
    <w:semiHidden/>
    <w:unhideWhenUsed/>
    <w:rsid w:val="002C7EE4"/>
    <w:rPr>
      <w:sz w:val="16"/>
      <w:szCs w:val="16"/>
    </w:rPr>
  </w:style>
  <w:style w:type="paragraph" w:styleId="Commentaire">
    <w:name w:val="annotation text"/>
    <w:basedOn w:val="Normal"/>
    <w:link w:val="CommentaireCar"/>
    <w:uiPriority w:val="99"/>
    <w:semiHidden/>
    <w:unhideWhenUsed/>
    <w:rsid w:val="002C7EE4"/>
    <w:pPr>
      <w:spacing w:line="240" w:lineRule="auto"/>
    </w:pPr>
    <w:rPr>
      <w:sz w:val="20"/>
      <w:szCs w:val="20"/>
    </w:rPr>
  </w:style>
  <w:style w:type="character" w:customStyle="1" w:styleId="CommentaireCar">
    <w:name w:val="Commentaire Car"/>
    <w:basedOn w:val="Policepardfaut"/>
    <w:link w:val="Commentaire"/>
    <w:uiPriority w:val="99"/>
    <w:semiHidden/>
    <w:rsid w:val="002C7EE4"/>
    <w:rPr>
      <w:sz w:val="20"/>
      <w:szCs w:val="20"/>
    </w:rPr>
  </w:style>
  <w:style w:type="paragraph" w:styleId="Objetducommentaire">
    <w:name w:val="annotation subject"/>
    <w:basedOn w:val="Commentaire"/>
    <w:next w:val="Commentaire"/>
    <w:link w:val="ObjetducommentaireCar"/>
    <w:uiPriority w:val="99"/>
    <w:semiHidden/>
    <w:unhideWhenUsed/>
    <w:rsid w:val="002C7EE4"/>
    <w:rPr>
      <w:b/>
      <w:bCs/>
    </w:rPr>
  </w:style>
  <w:style w:type="character" w:customStyle="1" w:styleId="ObjetducommentaireCar">
    <w:name w:val="Objet du commentaire Car"/>
    <w:basedOn w:val="CommentaireCar"/>
    <w:link w:val="Objetducommentaire"/>
    <w:uiPriority w:val="99"/>
    <w:semiHidden/>
    <w:rsid w:val="002C7EE4"/>
    <w:rPr>
      <w:b/>
      <w:bCs/>
      <w:sz w:val="20"/>
      <w:szCs w:val="20"/>
    </w:rPr>
  </w:style>
  <w:style w:type="character" w:styleId="Mentionnonrsolue">
    <w:name w:val="Unresolved Mention"/>
    <w:basedOn w:val="Policepardfaut"/>
    <w:uiPriority w:val="99"/>
    <w:semiHidden/>
    <w:unhideWhenUsed/>
    <w:rsid w:val="0098250B"/>
    <w:rPr>
      <w:color w:val="605E5C"/>
      <w:shd w:val="clear" w:color="auto" w:fill="E1DFDD"/>
    </w:rPr>
  </w:style>
  <w:style w:type="paragraph" w:styleId="En-tte">
    <w:name w:val="header"/>
    <w:basedOn w:val="Normal"/>
    <w:link w:val="En-tteCar"/>
    <w:uiPriority w:val="99"/>
    <w:unhideWhenUsed/>
    <w:rsid w:val="0098250B"/>
    <w:pPr>
      <w:tabs>
        <w:tab w:val="center" w:pos="4680"/>
        <w:tab w:val="right" w:pos="9360"/>
      </w:tabs>
      <w:spacing w:after="0" w:line="240" w:lineRule="auto"/>
    </w:pPr>
  </w:style>
  <w:style w:type="character" w:customStyle="1" w:styleId="En-tteCar">
    <w:name w:val="En-tête Car"/>
    <w:basedOn w:val="Policepardfaut"/>
    <w:link w:val="En-tte"/>
    <w:uiPriority w:val="99"/>
    <w:rsid w:val="0098250B"/>
  </w:style>
  <w:style w:type="paragraph" w:styleId="Pieddepage">
    <w:name w:val="footer"/>
    <w:basedOn w:val="Normal"/>
    <w:link w:val="PieddepageCar"/>
    <w:uiPriority w:val="99"/>
    <w:unhideWhenUsed/>
    <w:rsid w:val="0098250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8250B"/>
  </w:style>
  <w:style w:type="table" w:styleId="Grilledutableau">
    <w:name w:val="Table Grid"/>
    <w:basedOn w:val="TableauNormal"/>
    <w:uiPriority w:val="59"/>
    <w:unhideWhenUsed/>
    <w:rsid w:val="00FF3B7B"/>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963B3D"/>
  </w:style>
  <w:style w:type="paragraph" w:styleId="Notedebasdepage">
    <w:name w:val="footnote text"/>
    <w:basedOn w:val="Normal"/>
    <w:link w:val="NotedebasdepageCar"/>
    <w:uiPriority w:val="99"/>
    <w:semiHidden/>
    <w:unhideWhenUsed/>
    <w:rsid w:val="00963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3B3D"/>
    <w:rPr>
      <w:sz w:val="20"/>
      <w:szCs w:val="20"/>
    </w:rPr>
  </w:style>
  <w:style w:type="character" w:styleId="Appelnotedebasdep">
    <w:name w:val="footnote reference"/>
    <w:basedOn w:val="Policepardfaut"/>
    <w:uiPriority w:val="99"/>
    <w:semiHidden/>
    <w:unhideWhenUsed/>
    <w:rsid w:val="00963B3D"/>
    <w:rPr>
      <w:vertAlign w:val="superscript"/>
    </w:rPr>
  </w:style>
  <w:style w:type="character" w:styleId="Lienhypertextesuivivisit">
    <w:name w:val="FollowedHyperlink"/>
    <w:basedOn w:val="Policepardfaut"/>
    <w:uiPriority w:val="99"/>
    <w:semiHidden/>
    <w:unhideWhenUsed/>
    <w:rsid w:val="00136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8648">
      <w:bodyDiv w:val="1"/>
      <w:marLeft w:val="0"/>
      <w:marRight w:val="0"/>
      <w:marTop w:val="0"/>
      <w:marBottom w:val="0"/>
      <w:divBdr>
        <w:top w:val="none" w:sz="0" w:space="0" w:color="auto"/>
        <w:left w:val="none" w:sz="0" w:space="0" w:color="auto"/>
        <w:bottom w:val="none" w:sz="0" w:space="0" w:color="auto"/>
        <w:right w:val="none" w:sz="0" w:space="0" w:color="auto"/>
      </w:divBdr>
    </w:div>
    <w:div w:id="366562487">
      <w:bodyDiv w:val="1"/>
      <w:marLeft w:val="0"/>
      <w:marRight w:val="0"/>
      <w:marTop w:val="0"/>
      <w:marBottom w:val="0"/>
      <w:divBdr>
        <w:top w:val="none" w:sz="0" w:space="0" w:color="auto"/>
        <w:left w:val="none" w:sz="0" w:space="0" w:color="auto"/>
        <w:bottom w:val="none" w:sz="0" w:space="0" w:color="auto"/>
        <w:right w:val="none" w:sz="0" w:space="0" w:color="auto"/>
      </w:divBdr>
    </w:div>
    <w:div w:id="379524249">
      <w:bodyDiv w:val="1"/>
      <w:marLeft w:val="0"/>
      <w:marRight w:val="0"/>
      <w:marTop w:val="0"/>
      <w:marBottom w:val="0"/>
      <w:divBdr>
        <w:top w:val="none" w:sz="0" w:space="0" w:color="auto"/>
        <w:left w:val="none" w:sz="0" w:space="0" w:color="auto"/>
        <w:bottom w:val="none" w:sz="0" w:space="0" w:color="auto"/>
        <w:right w:val="none" w:sz="0" w:space="0" w:color="auto"/>
      </w:divBdr>
    </w:div>
    <w:div w:id="18411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p.informc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sc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s://forms.gle/hDHJWNsTDVHhzLoS6" TargetMode="External"/><Relationship Id="rId10" Type="http://schemas.openxmlformats.org/officeDocument/2006/relationships/hyperlink" Target="https://forms.gle/hDHJWNsTDVHhzLoS6"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pacitybp@wa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FB02-030A-5941-9367-C2CD0986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7420</Characters>
  <Application>Microsoft Office Word</Application>
  <DocSecurity>0</DocSecurity>
  <Lines>137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Olatundun ADELEGAN</dc:creator>
  <cp:lastModifiedBy>Microsoft Office User</cp:lastModifiedBy>
  <cp:revision>2</cp:revision>
  <dcterms:created xsi:type="dcterms:W3CDTF">2021-04-09T09:29:00Z</dcterms:created>
  <dcterms:modified xsi:type="dcterms:W3CDTF">2021-04-09T09:29:00Z</dcterms:modified>
</cp:coreProperties>
</file>